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5DE" w:rsidRDefault="008B4EB9" w:rsidP="008B4EB9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spellStart"/>
      <w:r w:rsidRPr="008B4EB9">
        <w:rPr>
          <w:rFonts w:ascii="Verdana" w:hAnsi="Verdana"/>
          <w:b/>
          <w:sz w:val="24"/>
          <w:szCs w:val="24"/>
        </w:rPr>
        <w:t>Avanzando</w:t>
      </w:r>
      <w:proofErr w:type="spellEnd"/>
      <w:r w:rsidRPr="008B4EB9">
        <w:rPr>
          <w:rFonts w:ascii="Verdana" w:hAnsi="Verdana"/>
          <w:b/>
          <w:sz w:val="24"/>
          <w:szCs w:val="24"/>
        </w:rPr>
        <w:t xml:space="preserve"> </w:t>
      </w:r>
      <w:r w:rsidR="007F65DE">
        <w:rPr>
          <w:rFonts w:ascii="Verdana" w:hAnsi="Verdana"/>
          <w:b/>
          <w:sz w:val="24"/>
          <w:szCs w:val="24"/>
        </w:rPr>
        <w:t>Implementation Team</w:t>
      </w:r>
    </w:p>
    <w:p w:rsidR="0054421D" w:rsidRPr="008B4EB9" w:rsidRDefault="008B4EB9" w:rsidP="008B4EB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B4EB9">
        <w:rPr>
          <w:rFonts w:ascii="Verdana" w:hAnsi="Verdana"/>
          <w:b/>
          <w:sz w:val="24"/>
          <w:szCs w:val="24"/>
        </w:rPr>
        <w:t xml:space="preserve">Meeting </w:t>
      </w:r>
      <w:r w:rsidR="00EB2034">
        <w:rPr>
          <w:rFonts w:ascii="Verdana" w:hAnsi="Verdana"/>
          <w:b/>
          <w:sz w:val="24"/>
          <w:szCs w:val="24"/>
        </w:rPr>
        <w:t>Minutes</w:t>
      </w:r>
    </w:p>
    <w:p w:rsidR="008B4EB9" w:rsidRPr="008B4EB9" w:rsidRDefault="007F65DE" w:rsidP="008B4EB9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March</w:t>
      </w:r>
      <w:r w:rsidR="008B4EB9" w:rsidRPr="008B4EB9">
        <w:rPr>
          <w:rFonts w:ascii="Verdana" w:hAnsi="Verdana"/>
        </w:rPr>
        <w:t xml:space="preserve"> 2</w:t>
      </w:r>
      <w:r>
        <w:rPr>
          <w:rFonts w:ascii="Verdana" w:hAnsi="Verdana"/>
        </w:rPr>
        <w:t>9</w:t>
      </w:r>
      <w:r w:rsidR="008B4EB9" w:rsidRPr="008B4EB9">
        <w:rPr>
          <w:rFonts w:ascii="Verdana" w:hAnsi="Verdana"/>
        </w:rPr>
        <w:t>, 2022</w:t>
      </w:r>
    </w:p>
    <w:p w:rsidR="00151E37" w:rsidRPr="006E572E" w:rsidRDefault="008B4EB9" w:rsidP="008B4EB9">
      <w:pPr>
        <w:spacing w:after="0" w:line="240" w:lineRule="auto"/>
        <w:rPr>
          <w:rFonts w:ascii="Verdana" w:hAnsi="Verdana"/>
        </w:rPr>
      </w:pPr>
      <w:r w:rsidRPr="008B4EB9">
        <w:rPr>
          <w:rFonts w:ascii="Verdana" w:hAnsi="Verdana"/>
        </w:rPr>
        <w:t>10:00am – 11:00am</w:t>
      </w:r>
    </w:p>
    <w:p w:rsidR="00DC26EC" w:rsidRDefault="00DC26EC" w:rsidP="00505349">
      <w:pPr>
        <w:spacing w:after="0" w:line="240" w:lineRule="auto"/>
        <w:rPr>
          <w:sz w:val="24"/>
          <w:szCs w:val="24"/>
        </w:rPr>
      </w:pPr>
    </w:p>
    <w:p w:rsidR="008473AF" w:rsidRPr="008473AF" w:rsidRDefault="00DC26EC" w:rsidP="005053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Present</w:t>
      </w:r>
      <w:r w:rsidR="008B4EB9" w:rsidRPr="0001409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E226E">
        <w:rPr>
          <w:sz w:val="24"/>
          <w:szCs w:val="24"/>
        </w:rPr>
        <w:t>Daisy Cardenas, Li Collier, Lisa Dulberg, Guillermo Garcia Mas Iimura, Shelley Masini, Mari Morris, Cathy Prince, Darci Rosales, Tammy Sakanashi, Victor Tam, and Jessica Zambrano</w:t>
      </w:r>
    </w:p>
    <w:p w:rsidR="00505349" w:rsidRPr="00505349" w:rsidRDefault="00505349" w:rsidP="00505349">
      <w:pPr>
        <w:pStyle w:val="ListParagraph"/>
        <w:spacing w:after="0" w:line="24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785"/>
        <w:gridCol w:w="5490"/>
        <w:gridCol w:w="2493"/>
      </w:tblGrid>
      <w:tr w:rsidR="00505349" w:rsidRPr="00783996" w:rsidTr="00886EBF">
        <w:tc>
          <w:tcPr>
            <w:tcW w:w="2785" w:type="dxa"/>
          </w:tcPr>
          <w:p w:rsidR="00505349" w:rsidRPr="00783996" w:rsidRDefault="00505349" w:rsidP="00151E37">
            <w:pPr>
              <w:rPr>
                <w:b/>
                <w:sz w:val="22"/>
                <w:szCs w:val="22"/>
              </w:rPr>
            </w:pPr>
            <w:r w:rsidRPr="00783996">
              <w:rPr>
                <w:b/>
                <w:sz w:val="22"/>
                <w:szCs w:val="22"/>
              </w:rPr>
              <w:t>Topic</w:t>
            </w:r>
          </w:p>
        </w:tc>
        <w:tc>
          <w:tcPr>
            <w:tcW w:w="5490" w:type="dxa"/>
          </w:tcPr>
          <w:p w:rsidR="00505349" w:rsidRPr="00783996" w:rsidRDefault="00EB2034" w:rsidP="00151E37">
            <w:pPr>
              <w:rPr>
                <w:b/>
                <w:sz w:val="22"/>
                <w:szCs w:val="22"/>
              </w:rPr>
            </w:pPr>
            <w:r w:rsidRPr="00783996">
              <w:rPr>
                <w:b/>
                <w:sz w:val="22"/>
                <w:szCs w:val="22"/>
              </w:rPr>
              <w:t>Discussion</w:t>
            </w:r>
          </w:p>
        </w:tc>
        <w:tc>
          <w:tcPr>
            <w:tcW w:w="2493" w:type="dxa"/>
          </w:tcPr>
          <w:p w:rsidR="00505349" w:rsidRPr="00783996" w:rsidRDefault="00EB2034" w:rsidP="00151E37">
            <w:pPr>
              <w:rPr>
                <w:b/>
                <w:sz w:val="22"/>
                <w:szCs w:val="22"/>
              </w:rPr>
            </w:pPr>
            <w:r w:rsidRPr="00783996">
              <w:rPr>
                <w:b/>
                <w:sz w:val="22"/>
                <w:szCs w:val="22"/>
              </w:rPr>
              <w:t>Action Items</w:t>
            </w:r>
          </w:p>
        </w:tc>
      </w:tr>
      <w:tr w:rsidR="00505349" w:rsidRPr="00783996" w:rsidTr="00886EBF">
        <w:trPr>
          <w:trHeight w:val="512"/>
        </w:trPr>
        <w:tc>
          <w:tcPr>
            <w:tcW w:w="2785" w:type="dxa"/>
          </w:tcPr>
          <w:p w:rsidR="0037400C" w:rsidRPr="00783996" w:rsidRDefault="00505349" w:rsidP="0037400C">
            <w:pPr>
              <w:rPr>
                <w:sz w:val="22"/>
                <w:szCs w:val="22"/>
              </w:rPr>
            </w:pPr>
            <w:r w:rsidRPr="00783996">
              <w:rPr>
                <w:sz w:val="22"/>
                <w:szCs w:val="22"/>
              </w:rPr>
              <w:t>Welcome and Project Director’s Update</w:t>
            </w:r>
          </w:p>
          <w:p w:rsidR="00505349" w:rsidRPr="00783996" w:rsidRDefault="0074768A" w:rsidP="0037400C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783996">
              <w:rPr>
                <w:sz w:val="22"/>
                <w:szCs w:val="22"/>
              </w:rPr>
              <w:t xml:space="preserve">Logo and </w:t>
            </w:r>
            <w:r w:rsidR="0037400C" w:rsidRPr="00783996">
              <w:rPr>
                <w:sz w:val="22"/>
                <w:szCs w:val="22"/>
              </w:rPr>
              <w:t>Webpage</w:t>
            </w:r>
          </w:p>
          <w:p w:rsidR="00875ACB" w:rsidRPr="00783996" w:rsidRDefault="00245BAE" w:rsidP="00875ACB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783996">
              <w:rPr>
                <w:sz w:val="22"/>
                <w:szCs w:val="22"/>
              </w:rPr>
              <w:t>Interim Report Due April 30, 2022</w:t>
            </w:r>
          </w:p>
          <w:p w:rsidR="00875ACB" w:rsidRPr="00783996" w:rsidRDefault="00875ACB" w:rsidP="00245BAE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783996">
              <w:rPr>
                <w:sz w:val="22"/>
                <w:szCs w:val="22"/>
              </w:rPr>
              <w:t>External Evaluator Role</w:t>
            </w:r>
          </w:p>
        </w:tc>
        <w:tc>
          <w:tcPr>
            <w:tcW w:w="5490" w:type="dxa"/>
          </w:tcPr>
          <w:p w:rsidR="00172BBF" w:rsidRPr="00172BBF" w:rsidRDefault="00172BBF" w:rsidP="00172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Website:</w:t>
            </w:r>
          </w:p>
          <w:p w:rsidR="00505349" w:rsidRDefault="00783996" w:rsidP="00C41D13">
            <w:pPr>
              <w:pStyle w:val="ListParagraph"/>
              <w:numPr>
                <w:ilvl w:val="0"/>
                <w:numId w:val="9"/>
              </w:numPr>
              <w:ind w:left="4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One of the </w:t>
            </w:r>
            <w:proofErr w:type="gramStart"/>
            <w:r>
              <w:rPr>
                <w:sz w:val="22"/>
                <w:szCs w:val="22"/>
              </w:rPr>
              <w:t>initiative</w:t>
            </w:r>
            <w:proofErr w:type="gramEnd"/>
            <w:r>
              <w:rPr>
                <w:sz w:val="22"/>
                <w:szCs w:val="22"/>
              </w:rPr>
              <w:t xml:space="preserve"> with this grant is to create a website</w:t>
            </w:r>
            <w:r w:rsidR="00C41D13">
              <w:rPr>
                <w:sz w:val="22"/>
                <w:szCs w:val="22"/>
              </w:rPr>
              <w:t xml:space="preserve"> which</w:t>
            </w:r>
            <w:r>
              <w:rPr>
                <w:sz w:val="22"/>
                <w:szCs w:val="22"/>
              </w:rPr>
              <w:t xml:space="preserve"> will be integrated into</w:t>
            </w:r>
            <w:r w:rsidR="00C41D13">
              <w:rPr>
                <w:sz w:val="22"/>
                <w:szCs w:val="22"/>
              </w:rPr>
              <w:t xml:space="preserve"> the</w:t>
            </w:r>
            <w:r>
              <w:rPr>
                <w:sz w:val="22"/>
                <w:szCs w:val="22"/>
              </w:rPr>
              <w:t xml:space="preserve"> HSI website.</w:t>
            </w:r>
            <w:r w:rsidR="00172BBF">
              <w:rPr>
                <w:sz w:val="22"/>
                <w:szCs w:val="22"/>
              </w:rPr>
              <w:t xml:space="preserve"> We will</w:t>
            </w:r>
            <w:r>
              <w:rPr>
                <w:sz w:val="22"/>
                <w:szCs w:val="22"/>
              </w:rPr>
              <w:t xml:space="preserve"> add a title to the banner </w:t>
            </w:r>
            <w:r w:rsidR="00172BBF">
              <w:rPr>
                <w:sz w:val="22"/>
                <w:szCs w:val="22"/>
              </w:rPr>
              <w:t xml:space="preserve">that indicates </w:t>
            </w:r>
            <w:r>
              <w:rPr>
                <w:sz w:val="22"/>
                <w:szCs w:val="22"/>
              </w:rPr>
              <w:t xml:space="preserve">HSI/STEM 2.0 Educational Initiative. </w:t>
            </w:r>
            <w:r w:rsidR="00172BBF">
              <w:rPr>
                <w:sz w:val="22"/>
                <w:szCs w:val="22"/>
              </w:rPr>
              <w:t xml:space="preserve">Subheading will say </w:t>
            </w:r>
            <w:proofErr w:type="spellStart"/>
            <w:r w:rsidR="00172BBF">
              <w:rPr>
                <w:sz w:val="22"/>
                <w:szCs w:val="22"/>
              </w:rPr>
              <w:t>Avanzando</w:t>
            </w:r>
            <w:proofErr w:type="spellEnd"/>
            <w:r w:rsidR="00172BB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Then there will be four clusters: Home, </w:t>
            </w:r>
            <w:proofErr w:type="spellStart"/>
            <w:r>
              <w:rPr>
                <w:sz w:val="22"/>
                <w:szCs w:val="22"/>
              </w:rPr>
              <w:t>Avanzando</w:t>
            </w:r>
            <w:proofErr w:type="spellEnd"/>
            <w:r>
              <w:rPr>
                <w:sz w:val="22"/>
                <w:szCs w:val="22"/>
              </w:rPr>
              <w:t xml:space="preserve"> Initiative, Implementation, and Student Resources.</w:t>
            </w:r>
          </w:p>
          <w:p w:rsidR="00172BBF" w:rsidRDefault="00DC26EC" w:rsidP="00172BBF">
            <w:pPr>
              <w:pStyle w:val="ListParagraph"/>
              <w:numPr>
                <w:ilvl w:val="0"/>
                <w:numId w:val="9"/>
              </w:numPr>
              <w:ind w:left="4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Where we’re at: </w:t>
            </w:r>
            <w:proofErr w:type="spellStart"/>
            <w:r>
              <w:rPr>
                <w:sz w:val="22"/>
                <w:szCs w:val="22"/>
              </w:rPr>
              <w:t>Avanzando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172BBF">
              <w:rPr>
                <w:sz w:val="22"/>
                <w:szCs w:val="22"/>
              </w:rPr>
              <w:t>Director is getting access</w:t>
            </w:r>
            <w:r>
              <w:rPr>
                <w:sz w:val="22"/>
                <w:szCs w:val="22"/>
              </w:rPr>
              <w:t xml:space="preserve"> to the web</w:t>
            </w:r>
            <w:r w:rsidR="00FC11AC">
              <w:rPr>
                <w:sz w:val="22"/>
                <w:szCs w:val="22"/>
              </w:rPr>
              <w:t>site</w:t>
            </w:r>
            <w:bookmarkStart w:id="0" w:name="_GoBack"/>
            <w:bookmarkEnd w:id="0"/>
            <w:r w:rsidR="00172BBF">
              <w:rPr>
                <w:sz w:val="22"/>
                <w:szCs w:val="22"/>
              </w:rPr>
              <w:t>, developing the content, and by end of this</w:t>
            </w:r>
            <w:r>
              <w:rPr>
                <w:sz w:val="22"/>
                <w:szCs w:val="22"/>
              </w:rPr>
              <w:t xml:space="preserve"> will publish</w:t>
            </w:r>
            <w:r w:rsidR="00172BBF">
              <w:rPr>
                <w:sz w:val="22"/>
                <w:szCs w:val="22"/>
              </w:rPr>
              <w:t xml:space="preserve"> content to the website.</w:t>
            </w:r>
          </w:p>
          <w:p w:rsidR="00172BBF" w:rsidRPr="00172BBF" w:rsidRDefault="00172BBF" w:rsidP="00172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Logo:</w:t>
            </w:r>
          </w:p>
          <w:p w:rsidR="00172BBF" w:rsidRDefault="00172BBF" w:rsidP="00172BBF">
            <w:pPr>
              <w:pStyle w:val="ListParagraph"/>
              <w:numPr>
                <w:ilvl w:val="0"/>
                <w:numId w:val="9"/>
              </w:numPr>
              <w:ind w:left="4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Reviewed </w:t>
            </w:r>
            <w:r w:rsidR="00DC26EC">
              <w:rPr>
                <w:sz w:val="22"/>
                <w:szCs w:val="22"/>
              </w:rPr>
              <w:t>four proposed</w:t>
            </w:r>
            <w:r>
              <w:rPr>
                <w:sz w:val="22"/>
                <w:szCs w:val="22"/>
              </w:rPr>
              <w:t xml:space="preserve"> logos. </w:t>
            </w:r>
          </w:p>
          <w:p w:rsidR="00DC26EC" w:rsidRDefault="00DC26EC" w:rsidP="00DC26EC">
            <w:pPr>
              <w:pStyle w:val="ListParagraph"/>
              <w:numPr>
                <w:ilvl w:val="0"/>
                <w:numId w:val="9"/>
              </w:numPr>
              <w:ind w:left="4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Consensus: </w:t>
            </w:r>
            <w:r w:rsidR="00172BBF">
              <w:rPr>
                <w:sz w:val="22"/>
                <w:szCs w:val="22"/>
              </w:rPr>
              <w:t xml:space="preserve">Logo #2 (longer version) with </w:t>
            </w:r>
            <w:r>
              <w:rPr>
                <w:sz w:val="22"/>
                <w:szCs w:val="22"/>
              </w:rPr>
              <w:t xml:space="preserve">a </w:t>
            </w:r>
            <w:r w:rsidR="00172BBF">
              <w:rPr>
                <w:sz w:val="22"/>
                <w:szCs w:val="22"/>
              </w:rPr>
              <w:t xml:space="preserve">request that </w:t>
            </w:r>
            <w:r>
              <w:rPr>
                <w:sz w:val="22"/>
                <w:szCs w:val="22"/>
              </w:rPr>
              <w:t xml:space="preserve">the </w:t>
            </w:r>
            <w:r w:rsidR="00172BBF">
              <w:rPr>
                <w:sz w:val="22"/>
                <w:szCs w:val="22"/>
              </w:rPr>
              <w:t>blue is</w:t>
            </w:r>
            <w:r>
              <w:rPr>
                <w:sz w:val="22"/>
                <w:szCs w:val="22"/>
              </w:rPr>
              <w:t xml:space="preserve"> more a navy blue and white is made off-white</w:t>
            </w:r>
          </w:p>
          <w:p w:rsidR="00172BBF" w:rsidRDefault="00172BBF" w:rsidP="00DC26EC">
            <w:pPr>
              <w:pStyle w:val="ListParagraph"/>
              <w:ind w:left="436"/>
              <w:rPr>
                <w:sz w:val="22"/>
                <w:szCs w:val="22"/>
              </w:rPr>
            </w:pPr>
          </w:p>
          <w:p w:rsidR="00172BBF" w:rsidRPr="00A12F0C" w:rsidRDefault="00172BBF" w:rsidP="00A12F0C">
            <w:pPr>
              <w:ind w:left="76"/>
              <w:rPr>
                <w:sz w:val="22"/>
                <w:szCs w:val="22"/>
              </w:rPr>
            </w:pPr>
            <w:r w:rsidRPr="00A12F0C">
              <w:rPr>
                <w:sz w:val="22"/>
                <w:szCs w:val="22"/>
              </w:rPr>
              <w:t xml:space="preserve">External </w:t>
            </w:r>
            <w:r w:rsidR="00DC26EC" w:rsidRPr="00A12F0C">
              <w:rPr>
                <w:sz w:val="22"/>
                <w:szCs w:val="22"/>
              </w:rPr>
              <w:t>Evaluator</w:t>
            </w:r>
            <w:r w:rsidR="00DC26EC">
              <w:rPr>
                <w:sz w:val="22"/>
                <w:szCs w:val="22"/>
              </w:rPr>
              <w:t>:</w:t>
            </w:r>
          </w:p>
          <w:p w:rsidR="00172BBF" w:rsidRPr="00DC26EC" w:rsidRDefault="00172BBF" w:rsidP="00DC26EC">
            <w:pPr>
              <w:pStyle w:val="ListParagraph"/>
              <w:numPr>
                <w:ilvl w:val="0"/>
                <w:numId w:val="9"/>
              </w:numPr>
              <w:ind w:left="4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DC26EC">
              <w:rPr>
                <w:sz w:val="22"/>
                <w:szCs w:val="22"/>
              </w:rPr>
              <w:t>here are t</w:t>
            </w:r>
            <w:r>
              <w:rPr>
                <w:sz w:val="22"/>
                <w:szCs w:val="22"/>
              </w:rPr>
              <w:t xml:space="preserve">wo primary types of reports that </w:t>
            </w:r>
            <w:r w:rsidR="00DC26EC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Implementation Team will need to submit</w:t>
            </w:r>
            <w:r w:rsidR="00DC26EC">
              <w:rPr>
                <w:sz w:val="22"/>
                <w:szCs w:val="22"/>
              </w:rPr>
              <w:t xml:space="preserve"> to the US Dept. of Education (ED): </w:t>
            </w:r>
            <w:proofErr w:type="gramStart"/>
            <w:r w:rsidR="00DC26EC">
              <w:rPr>
                <w:sz w:val="22"/>
                <w:szCs w:val="22"/>
              </w:rPr>
              <w:t>the</w:t>
            </w:r>
            <w:proofErr w:type="gramEnd"/>
            <w:r w:rsidR="00DC26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Interim Performance Report, done 6 </w:t>
            </w:r>
            <w:r w:rsidR="00DC26EC">
              <w:rPr>
                <w:sz w:val="22"/>
                <w:szCs w:val="22"/>
              </w:rPr>
              <w:t>(done between</w:t>
            </w:r>
            <w:r>
              <w:rPr>
                <w:sz w:val="22"/>
                <w:szCs w:val="22"/>
              </w:rPr>
              <w:t xml:space="preserve"> 4/1 </w:t>
            </w:r>
            <w:r w:rsidR="00DC26EC">
              <w:rPr>
                <w:sz w:val="22"/>
                <w:szCs w:val="22"/>
              </w:rPr>
              <w:t>and</w:t>
            </w:r>
            <w:r>
              <w:rPr>
                <w:sz w:val="22"/>
                <w:szCs w:val="22"/>
              </w:rPr>
              <w:t xml:space="preserve"> 4/30</w:t>
            </w:r>
            <w:r w:rsidR="00DC26EC">
              <w:rPr>
                <w:sz w:val="22"/>
                <w:szCs w:val="22"/>
              </w:rPr>
              <w:t xml:space="preserve">) and </w:t>
            </w:r>
            <w:r w:rsidRPr="00DC26EC">
              <w:rPr>
                <w:sz w:val="22"/>
                <w:szCs w:val="22"/>
              </w:rPr>
              <w:t>Annual Report in October.</w:t>
            </w:r>
          </w:p>
          <w:p w:rsidR="00DC26EC" w:rsidRDefault="00DC26EC" w:rsidP="00A12F0C">
            <w:pPr>
              <w:pStyle w:val="ListParagraph"/>
              <w:numPr>
                <w:ilvl w:val="0"/>
                <w:numId w:val="9"/>
              </w:numPr>
              <w:ind w:left="4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Our </w:t>
            </w:r>
            <w:r w:rsidRPr="00901B6E">
              <w:rPr>
                <w:sz w:val="22"/>
                <w:szCs w:val="22"/>
              </w:rPr>
              <w:t xml:space="preserve">current </w:t>
            </w:r>
            <w:r w:rsidR="00C41D13" w:rsidRPr="00901B6E">
              <w:rPr>
                <w:sz w:val="22"/>
                <w:szCs w:val="22"/>
              </w:rPr>
              <w:t>H</w:t>
            </w:r>
            <w:r w:rsidR="005C12C9" w:rsidRPr="00901B6E">
              <w:rPr>
                <w:sz w:val="22"/>
                <w:szCs w:val="22"/>
              </w:rPr>
              <w:t>SI</w:t>
            </w:r>
            <w:r w:rsidR="00C41D13" w:rsidRPr="00901B6E">
              <w:rPr>
                <w:sz w:val="22"/>
                <w:szCs w:val="22"/>
              </w:rPr>
              <w:t xml:space="preserve"> STEM Senior </w:t>
            </w:r>
            <w:r w:rsidR="00172BBF" w:rsidRPr="00901B6E">
              <w:rPr>
                <w:sz w:val="22"/>
                <w:szCs w:val="22"/>
              </w:rPr>
              <w:t>Program</w:t>
            </w:r>
            <w:r w:rsidR="00172BBF">
              <w:rPr>
                <w:sz w:val="22"/>
                <w:szCs w:val="22"/>
              </w:rPr>
              <w:t xml:space="preserve"> </w:t>
            </w:r>
            <w:r w:rsidR="00A12F0C">
              <w:rPr>
                <w:sz w:val="22"/>
                <w:szCs w:val="22"/>
              </w:rPr>
              <w:t>Officer</w:t>
            </w:r>
            <w:r>
              <w:rPr>
                <w:sz w:val="22"/>
                <w:szCs w:val="22"/>
              </w:rPr>
              <w:t xml:space="preserve"> from the</w:t>
            </w:r>
            <w:r w:rsidR="00172BB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ED is </w:t>
            </w:r>
            <w:r w:rsidR="00172BBF">
              <w:rPr>
                <w:sz w:val="22"/>
                <w:szCs w:val="22"/>
              </w:rPr>
              <w:t>Stac</w:t>
            </w:r>
            <w:r w:rsidR="00C41D13">
              <w:rPr>
                <w:sz w:val="22"/>
                <w:szCs w:val="22"/>
              </w:rPr>
              <w:t>e</w:t>
            </w:r>
            <w:r w:rsidR="00172BBF">
              <w:rPr>
                <w:sz w:val="22"/>
                <w:szCs w:val="22"/>
              </w:rPr>
              <w:t>y</w:t>
            </w:r>
            <w:r w:rsidR="00C41D13">
              <w:rPr>
                <w:sz w:val="22"/>
                <w:szCs w:val="22"/>
              </w:rPr>
              <w:t xml:space="preserve"> Slijepcevic</w:t>
            </w:r>
            <w:r w:rsidR="00A12F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though she is now also the </w:t>
            </w:r>
            <w:r w:rsidR="00A12F0C">
              <w:rPr>
                <w:sz w:val="22"/>
                <w:szCs w:val="22"/>
              </w:rPr>
              <w:t>Director of the HSI Division</w:t>
            </w:r>
            <w:r>
              <w:rPr>
                <w:sz w:val="22"/>
                <w:szCs w:val="22"/>
              </w:rPr>
              <w:t xml:space="preserve"> and we may have someone else assigned.</w:t>
            </w:r>
          </w:p>
          <w:p w:rsidR="00A12F0C" w:rsidRDefault="00DC26EC" w:rsidP="00A12F0C">
            <w:pPr>
              <w:pStyle w:val="ListParagraph"/>
              <w:numPr>
                <w:ilvl w:val="0"/>
                <w:numId w:val="9"/>
              </w:numPr>
              <w:ind w:left="4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role of the Program Officer </w:t>
            </w:r>
            <w:r w:rsidR="00A12F0C">
              <w:rPr>
                <w:sz w:val="22"/>
                <w:szCs w:val="22"/>
              </w:rPr>
              <w:t xml:space="preserve">is to serve as </w:t>
            </w:r>
            <w:r>
              <w:rPr>
                <w:sz w:val="22"/>
                <w:szCs w:val="22"/>
              </w:rPr>
              <w:t xml:space="preserve">a </w:t>
            </w:r>
            <w:r w:rsidR="00A12F0C">
              <w:rPr>
                <w:sz w:val="22"/>
                <w:szCs w:val="22"/>
              </w:rPr>
              <w:t xml:space="preserve">partner </w:t>
            </w:r>
            <w:r>
              <w:rPr>
                <w:sz w:val="22"/>
                <w:szCs w:val="22"/>
              </w:rPr>
              <w:t xml:space="preserve">in </w:t>
            </w:r>
            <w:r w:rsidR="00A12F0C">
              <w:rPr>
                <w:sz w:val="22"/>
                <w:szCs w:val="22"/>
              </w:rPr>
              <w:t>successfu</w:t>
            </w:r>
            <w:r>
              <w:rPr>
                <w:sz w:val="22"/>
                <w:szCs w:val="22"/>
              </w:rPr>
              <w:t>l implementation of the project</w:t>
            </w:r>
            <w:r w:rsidR="00A12F0C">
              <w:rPr>
                <w:sz w:val="22"/>
                <w:szCs w:val="22"/>
              </w:rPr>
              <w:t xml:space="preserve"> and by making recommendations. This position will recommend the continuation of our grant each year. </w:t>
            </w:r>
          </w:p>
          <w:p w:rsidR="00A12F0C" w:rsidRPr="00172BBF" w:rsidRDefault="00DC26EC" w:rsidP="00DC26EC">
            <w:pPr>
              <w:pStyle w:val="ListParagraph"/>
              <w:numPr>
                <w:ilvl w:val="0"/>
                <w:numId w:val="9"/>
              </w:numPr>
              <w:ind w:left="4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r w:rsidR="00A12F0C">
              <w:rPr>
                <w:sz w:val="22"/>
                <w:szCs w:val="22"/>
              </w:rPr>
              <w:t>1</w:t>
            </w:r>
            <w:r w:rsidR="00A12F0C" w:rsidRPr="00A12F0C">
              <w:rPr>
                <w:sz w:val="22"/>
                <w:szCs w:val="22"/>
                <w:vertAlign w:val="superscript"/>
              </w:rPr>
              <w:t>st</w:t>
            </w:r>
            <w:r w:rsidR="00A12F0C">
              <w:rPr>
                <w:sz w:val="22"/>
                <w:szCs w:val="22"/>
              </w:rPr>
              <w:t xml:space="preserve"> &amp; 3</w:t>
            </w:r>
            <w:r w:rsidR="00A12F0C" w:rsidRPr="00A12F0C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year grant allocation allows us to </w:t>
            </w:r>
            <w:r w:rsidR="00A12F0C">
              <w:rPr>
                <w:sz w:val="22"/>
                <w:szCs w:val="22"/>
              </w:rPr>
              <w:t xml:space="preserve">bring in </w:t>
            </w:r>
            <w:r>
              <w:rPr>
                <w:sz w:val="22"/>
                <w:szCs w:val="22"/>
              </w:rPr>
              <w:t>consultants to help with good communication, successful implementation and reporting</w:t>
            </w:r>
            <w:r w:rsidR="00A12F0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The SRJC has a contract with Erickson Consulting Service and </w:t>
            </w:r>
            <w:r w:rsidR="00C41D13">
              <w:rPr>
                <w:sz w:val="22"/>
                <w:szCs w:val="22"/>
              </w:rPr>
              <w:t>Te</w:t>
            </w:r>
            <w:r w:rsidR="00A12F0C">
              <w:rPr>
                <w:sz w:val="22"/>
                <w:szCs w:val="22"/>
              </w:rPr>
              <w:t>ri</w:t>
            </w:r>
            <w:r>
              <w:rPr>
                <w:sz w:val="22"/>
                <w:szCs w:val="22"/>
              </w:rPr>
              <w:t xml:space="preserve"> Erickson.</w:t>
            </w:r>
          </w:p>
        </w:tc>
        <w:tc>
          <w:tcPr>
            <w:tcW w:w="2493" w:type="dxa"/>
          </w:tcPr>
          <w:p w:rsidR="00DC26EC" w:rsidRDefault="00DC26EC" w:rsidP="00151E37">
            <w:pPr>
              <w:rPr>
                <w:sz w:val="22"/>
                <w:szCs w:val="22"/>
              </w:rPr>
            </w:pPr>
          </w:p>
          <w:p w:rsidR="00DC26EC" w:rsidRDefault="00DC26EC" w:rsidP="00151E37">
            <w:pPr>
              <w:rPr>
                <w:sz w:val="22"/>
                <w:szCs w:val="22"/>
              </w:rPr>
            </w:pPr>
          </w:p>
          <w:p w:rsidR="00DC26EC" w:rsidRDefault="00DC26EC" w:rsidP="00151E37">
            <w:pPr>
              <w:rPr>
                <w:sz w:val="22"/>
                <w:szCs w:val="22"/>
              </w:rPr>
            </w:pPr>
          </w:p>
          <w:p w:rsidR="00DC26EC" w:rsidRDefault="00DC26EC" w:rsidP="00151E37">
            <w:pPr>
              <w:rPr>
                <w:sz w:val="22"/>
                <w:szCs w:val="22"/>
              </w:rPr>
            </w:pPr>
          </w:p>
          <w:p w:rsidR="00DC26EC" w:rsidRDefault="00DC26EC" w:rsidP="00151E37">
            <w:pPr>
              <w:rPr>
                <w:sz w:val="22"/>
                <w:szCs w:val="22"/>
              </w:rPr>
            </w:pPr>
          </w:p>
          <w:p w:rsidR="00DC26EC" w:rsidRDefault="00DC26EC" w:rsidP="00151E37">
            <w:pPr>
              <w:rPr>
                <w:sz w:val="22"/>
                <w:szCs w:val="22"/>
              </w:rPr>
            </w:pPr>
          </w:p>
          <w:p w:rsidR="00DC26EC" w:rsidRDefault="00DC26EC" w:rsidP="00151E37">
            <w:pPr>
              <w:rPr>
                <w:sz w:val="22"/>
                <w:szCs w:val="22"/>
              </w:rPr>
            </w:pPr>
          </w:p>
          <w:p w:rsidR="00DC26EC" w:rsidRDefault="00DC26EC" w:rsidP="00151E37">
            <w:pPr>
              <w:rPr>
                <w:sz w:val="22"/>
                <w:szCs w:val="22"/>
              </w:rPr>
            </w:pPr>
          </w:p>
          <w:p w:rsidR="00DC26EC" w:rsidRDefault="00DC26EC" w:rsidP="00151E37">
            <w:pPr>
              <w:rPr>
                <w:sz w:val="22"/>
                <w:szCs w:val="22"/>
              </w:rPr>
            </w:pPr>
          </w:p>
          <w:p w:rsidR="00DC26EC" w:rsidRDefault="00DC26EC" w:rsidP="00151E37">
            <w:pPr>
              <w:rPr>
                <w:sz w:val="22"/>
                <w:szCs w:val="22"/>
              </w:rPr>
            </w:pPr>
          </w:p>
          <w:p w:rsidR="00DC26EC" w:rsidRDefault="00DC26EC" w:rsidP="00151E37">
            <w:pPr>
              <w:rPr>
                <w:sz w:val="22"/>
                <w:szCs w:val="22"/>
              </w:rPr>
            </w:pPr>
          </w:p>
          <w:p w:rsidR="00DC26EC" w:rsidRDefault="00DC26EC" w:rsidP="00151E37">
            <w:pPr>
              <w:rPr>
                <w:sz w:val="22"/>
                <w:szCs w:val="22"/>
              </w:rPr>
            </w:pPr>
          </w:p>
          <w:p w:rsidR="00505349" w:rsidRPr="00783996" w:rsidRDefault="00172BBF" w:rsidP="00151E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Darci will work on finalizing the logo wi</w:t>
            </w:r>
            <w:r w:rsidR="00DC26EC">
              <w:rPr>
                <w:sz w:val="22"/>
                <w:szCs w:val="22"/>
              </w:rPr>
              <w:t xml:space="preserve">th Graphics based on the </w:t>
            </w:r>
            <w:proofErr w:type="gramStart"/>
            <w:r w:rsidR="00DC26EC">
              <w:rPr>
                <w:sz w:val="22"/>
                <w:szCs w:val="22"/>
              </w:rPr>
              <w:t>groups</w:t>
            </w:r>
            <w:proofErr w:type="gramEnd"/>
            <w:r w:rsidR="00DC26EC">
              <w:rPr>
                <w:sz w:val="22"/>
                <w:szCs w:val="22"/>
              </w:rPr>
              <w:t xml:space="preserve"> choice and recommendations.</w:t>
            </w:r>
          </w:p>
        </w:tc>
      </w:tr>
      <w:tr w:rsidR="00505349" w:rsidRPr="00783996" w:rsidTr="00886EBF">
        <w:trPr>
          <w:trHeight w:val="809"/>
        </w:trPr>
        <w:tc>
          <w:tcPr>
            <w:tcW w:w="2785" w:type="dxa"/>
          </w:tcPr>
          <w:p w:rsidR="00505349" w:rsidRPr="00783996" w:rsidRDefault="00505349" w:rsidP="00505349">
            <w:pPr>
              <w:pStyle w:val="ListParagraph"/>
              <w:ind w:left="0"/>
              <w:rPr>
                <w:sz w:val="22"/>
                <w:szCs w:val="22"/>
              </w:rPr>
            </w:pPr>
            <w:r w:rsidRPr="00783996">
              <w:rPr>
                <w:sz w:val="22"/>
                <w:szCs w:val="22"/>
              </w:rPr>
              <w:lastRenderedPageBreak/>
              <w:t>Focus Group Updates</w:t>
            </w:r>
          </w:p>
          <w:p w:rsidR="00505349" w:rsidRPr="00783996" w:rsidRDefault="00505349" w:rsidP="00505349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783996">
              <w:rPr>
                <w:sz w:val="22"/>
                <w:szCs w:val="22"/>
              </w:rPr>
              <w:t>Summer Workforce Academy Preparation</w:t>
            </w:r>
          </w:p>
          <w:p w:rsidR="00505349" w:rsidRPr="00783996" w:rsidRDefault="00505349" w:rsidP="00505349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783996">
              <w:rPr>
                <w:sz w:val="22"/>
                <w:szCs w:val="22"/>
              </w:rPr>
              <w:t>STEM LC – STEM Directed Cohort</w:t>
            </w:r>
          </w:p>
          <w:p w:rsidR="00505349" w:rsidRPr="00783996" w:rsidRDefault="00505349" w:rsidP="00505349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783996">
              <w:rPr>
                <w:sz w:val="22"/>
                <w:szCs w:val="22"/>
              </w:rPr>
              <w:t>STEM LC – STEM Curious Cohort</w:t>
            </w:r>
          </w:p>
          <w:p w:rsidR="00505349" w:rsidRPr="00783996" w:rsidRDefault="00505349" w:rsidP="00505349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783996">
              <w:rPr>
                <w:sz w:val="22"/>
                <w:szCs w:val="22"/>
              </w:rPr>
              <w:t>Student Success Week</w:t>
            </w:r>
          </w:p>
        </w:tc>
        <w:tc>
          <w:tcPr>
            <w:tcW w:w="5490" w:type="dxa"/>
          </w:tcPr>
          <w:p w:rsidR="00323EB0" w:rsidRPr="00A12F0C" w:rsidRDefault="00A12F0C" w:rsidP="00A12F0C">
            <w:pPr>
              <w:rPr>
                <w:sz w:val="22"/>
                <w:szCs w:val="22"/>
              </w:rPr>
            </w:pPr>
            <w:r w:rsidRPr="00A12F0C">
              <w:rPr>
                <w:sz w:val="22"/>
                <w:szCs w:val="22"/>
              </w:rPr>
              <w:t>Science</w:t>
            </w:r>
            <w:r>
              <w:rPr>
                <w:sz w:val="22"/>
                <w:szCs w:val="22"/>
              </w:rPr>
              <w:t xml:space="preserve"> (Health Sciences/Science)</w:t>
            </w:r>
            <w:r w:rsidRPr="00A12F0C">
              <w:rPr>
                <w:sz w:val="22"/>
                <w:szCs w:val="22"/>
              </w:rPr>
              <w:t xml:space="preserve"> Workforce Academy</w:t>
            </w:r>
            <w:r>
              <w:rPr>
                <w:sz w:val="22"/>
                <w:szCs w:val="22"/>
              </w:rPr>
              <w:t xml:space="preserve"> Program (SWAP):</w:t>
            </w:r>
          </w:p>
          <w:p w:rsidR="00A12F0C" w:rsidRDefault="00A12F0C" w:rsidP="00783996">
            <w:pPr>
              <w:pStyle w:val="ListParagraph"/>
              <w:numPr>
                <w:ilvl w:val="0"/>
                <w:numId w:val="7"/>
              </w:numPr>
              <w:ind w:left="4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Starting to schedule activities. Health Science</w:t>
            </w:r>
            <w:r w:rsidR="00886EBF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 w:rsidR="00886EBF">
              <w:rPr>
                <w:sz w:val="22"/>
                <w:szCs w:val="22"/>
              </w:rPr>
              <w:t>will have</w:t>
            </w:r>
            <w:r>
              <w:rPr>
                <w:sz w:val="22"/>
                <w:szCs w:val="22"/>
              </w:rPr>
              <w:t xml:space="preserve"> 3-4 field trips on campus. Working out logistics. </w:t>
            </w:r>
          </w:p>
          <w:p w:rsidR="00A12F0C" w:rsidRDefault="00886EBF" w:rsidP="00783996">
            <w:pPr>
              <w:pStyle w:val="ListParagraph"/>
              <w:numPr>
                <w:ilvl w:val="0"/>
                <w:numId w:val="7"/>
              </w:numPr>
              <w:ind w:left="4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There will be a parent event</w:t>
            </w:r>
            <w:r w:rsidR="00A12F0C">
              <w:rPr>
                <w:sz w:val="22"/>
                <w:szCs w:val="22"/>
              </w:rPr>
              <w:t xml:space="preserve"> on 6/15, 5:30pm. Hoping to </w:t>
            </w:r>
            <w:r>
              <w:rPr>
                <w:sz w:val="22"/>
                <w:szCs w:val="22"/>
              </w:rPr>
              <w:t>also do a breakfast for student participants and SRJC students</w:t>
            </w:r>
            <w:r w:rsidR="00A12F0C">
              <w:rPr>
                <w:sz w:val="22"/>
                <w:szCs w:val="22"/>
              </w:rPr>
              <w:t>.</w:t>
            </w:r>
          </w:p>
          <w:p w:rsidR="00A12F0C" w:rsidRDefault="00A12F0C" w:rsidP="00783996">
            <w:pPr>
              <w:pStyle w:val="ListParagraph"/>
              <w:numPr>
                <w:ilvl w:val="0"/>
                <w:numId w:val="7"/>
              </w:numPr>
              <w:ind w:left="4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 STEM side, Mas reached out from departments. Student clubs </w:t>
            </w:r>
            <w:r w:rsidR="00886EBF">
              <w:rPr>
                <w:sz w:val="22"/>
                <w:szCs w:val="22"/>
              </w:rPr>
              <w:t xml:space="preserve">which </w:t>
            </w:r>
            <w:r>
              <w:rPr>
                <w:sz w:val="22"/>
                <w:szCs w:val="22"/>
              </w:rPr>
              <w:t>will be participating. Planning on 3-4 lab experiences. Suggested to intermix STEM and Health Sciences throughout the two weeks, rather than doing one week for each.</w:t>
            </w:r>
          </w:p>
          <w:p w:rsidR="00A12F0C" w:rsidRDefault="00886EBF" w:rsidP="00783996">
            <w:pPr>
              <w:pStyle w:val="ListParagraph"/>
              <w:numPr>
                <w:ilvl w:val="0"/>
                <w:numId w:val="7"/>
              </w:numPr>
              <w:ind w:left="4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Hope to have activities finalized by end of week</w:t>
            </w:r>
            <w:r w:rsidR="00A12F0C">
              <w:rPr>
                <w:sz w:val="22"/>
                <w:szCs w:val="22"/>
              </w:rPr>
              <w:t>.</w:t>
            </w:r>
          </w:p>
          <w:p w:rsidR="00A12F0C" w:rsidRPr="00886EBF" w:rsidRDefault="00886EBF" w:rsidP="00886EBF">
            <w:pPr>
              <w:pStyle w:val="ListParagraph"/>
              <w:numPr>
                <w:ilvl w:val="0"/>
                <w:numId w:val="7"/>
              </w:numPr>
              <w:ind w:left="4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is s</w:t>
            </w:r>
            <w:r w:rsidR="00A12F0C">
              <w:rPr>
                <w:sz w:val="22"/>
                <w:szCs w:val="22"/>
              </w:rPr>
              <w:t>ix days of events begin on 6/21,</w:t>
            </w:r>
            <w:r>
              <w:rPr>
                <w:sz w:val="22"/>
                <w:szCs w:val="22"/>
              </w:rPr>
              <w:t xml:space="preserve"> and running</w:t>
            </w:r>
            <w:r w:rsidR="00A12F0C">
              <w:rPr>
                <w:sz w:val="22"/>
                <w:szCs w:val="22"/>
              </w:rPr>
              <w:t xml:space="preserve"> Tues, Wed, Thurs for two weeks.</w:t>
            </w:r>
            <w:r>
              <w:rPr>
                <w:sz w:val="22"/>
                <w:szCs w:val="22"/>
              </w:rPr>
              <w:t xml:space="preserve"> Will be using a room on the 1</w:t>
            </w:r>
            <w:r w:rsidRPr="00A12F0C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floor of </w:t>
            </w:r>
            <w:proofErr w:type="spellStart"/>
            <w:r>
              <w:rPr>
                <w:sz w:val="22"/>
                <w:szCs w:val="22"/>
              </w:rPr>
              <w:t>Bertolini</w:t>
            </w:r>
            <w:proofErr w:type="spellEnd"/>
            <w:r>
              <w:rPr>
                <w:sz w:val="22"/>
                <w:szCs w:val="22"/>
              </w:rPr>
              <w:t>, ideal for food service.</w:t>
            </w:r>
          </w:p>
          <w:p w:rsidR="00A12F0C" w:rsidRDefault="00886EBF" w:rsidP="00783996">
            <w:pPr>
              <w:pStyle w:val="ListParagraph"/>
              <w:numPr>
                <w:ilvl w:val="0"/>
                <w:numId w:val="7"/>
              </w:numPr>
              <w:ind w:left="4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 h</w:t>
            </w:r>
            <w:r w:rsidR="00A12F0C">
              <w:rPr>
                <w:sz w:val="22"/>
                <w:szCs w:val="22"/>
              </w:rPr>
              <w:t>ave identified a global permission slip with Stephanie Jarrett. Working on getting it translated to Spanish.</w:t>
            </w:r>
            <w:r>
              <w:rPr>
                <w:sz w:val="22"/>
                <w:szCs w:val="22"/>
              </w:rPr>
              <w:t xml:space="preserve"> The application packet will also include a photo release and a modified SRJC Code of Conduct for participants to sign.</w:t>
            </w:r>
          </w:p>
          <w:p w:rsidR="00D05C5F" w:rsidRDefault="00886EBF" w:rsidP="00783996">
            <w:pPr>
              <w:pStyle w:val="ListParagraph"/>
              <w:numPr>
                <w:ilvl w:val="0"/>
                <w:numId w:val="7"/>
              </w:numPr>
              <w:ind w:left="4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SRJC </w:t>
            </w:r>
            <w:r w:rsidR="00D05C5F">
              <w:rPr>
                <w:sz w:val="22"/>
                <w:szCs w:val="22"/>
              </w:rPr>
              <w:t>Outreach Team have given guidance on how to identify the 24+ students</w:t>
            </w:r>
            <w:r>
              <w:rPr>
                <w:sz w:val="22"/>
                <w:szCs w:val="22"/>
              </w:rPr>
              <w:t>, including recommendations from high school counselors</w:t>
            </w:r>
            <w:r w:rsidR="00D05C5F">
              <w:rPr>
                <w:sz w:val="22"/>
                <w:szCs w:val="22"/>
              </w:rPr>
              <w:t xml:space="preserve">. Soon there will be links for students to register. </w:t>
            </w:r>
          </w:p>
          <w:p w:rsidR="000F5A9C" w:rsidRDefault="000F5A9C" w:rsidP="001C2D75">
            <w:pPr>
              <w:pStyle w:val="ListParagraph"/>
              <w:numPr>
                <w:ilvl w:val="0"/>
                <w:numId w:val="7"/>
              </w:numPr>
              <w:ind w:left="436"/>
              <w:rPr>
                <w:sz w:val="22"/>
                <w:szCs w:val="22"/>
              </w:rPr>
            </w:pPr>
            <w:r w:rsidRPr="000F5A9C">
              <w:rPr>
                <w:sz w:val="22"/>
                <w:szCs w:val="22"/>
              </w:rPr>
              <w:t>We are planning to do a p</w:t>
            </w:r>
            <w:r w:rsidR="00D05C5F" w:rsidRPr="000F5A9C">
              <w:rPr>
                <w:sz w:val="22"/>
                <w:szCs w:val="22"/>
              </w:rPr>
              <w:t>re and post survey</w:t>
            </w:r>
            <w:r w:rsidRPr="000F5A9C">
              <w:rPr>
                <w:sz w:val="22"/>
                <w:szCs w:val="22"/>
              </w:rPr>
              <w:t xml:space="preserve"> of the program. Question raised if there is any</w:t>
            </w:r>
            <w:r w:rsidR="00D05C5F" w:rsidRPr="000F5A9C">
              <w:rPr>
                <w:sz w:val="22"/>
                <w:szCs w:val="22"/>
              </w:rPr>
              <w:t xml:space="preserve"> specific verbiage </w:t>
            </w:r>
            <w:r w:rsidRPr="000F5A9C">
              <w:rPr>
                <w:sz w:val="22"/>
                <w:szCs w:val="22"/>
              </w:rPr>
              <w:t xml:space="preserve">that should be included for grant measurements. </w:t>
            </w:r>
          </w:p>
          <w:p w:rsidR="00D05C5F" w:rsidRPr="000F5A9C" w:rsidRDefault="00D05C5F" w:rsidP="001C2D75">
            <w:pPr>
              <w:pStyle w:val="ListParagraph"/>
              <w:numPr>
                <w:ilvl w:val="0"/>
                <w:numId w:val="7"/>
              </w:numPr>
              <w:ind w:left="436"/>
              <w:rPr>
                <w:sz w:val="22"/>
                <w:szCs w:val="22"/>
              </w:rPr>
            </w:pPr>
            <w:r w:rsidRPr="000F5A9C">
              <w:rPr>
                <w:sz w:val="22"/>
                <w:szCs w:val="22"/>
              </w:rPr>
              <w:t xml:space="preserve">Students who participate this summer will have first access to participate in the 2023 credit summer program. Then </w:t>
            </w:r>
            <w:r w:rsidR="00886EBF" w:rsidRPr="000F5A9C">
              <w:rPr>
                <w:sz w:val="22"/>
                <w:szCs w:val="22"/>
              </w:rPr>
              <w:t>we will</w:t>
            </w:r>
            <w:r w:rsidRPr="000F5A9C">
              <w:rPr>
                <w:sz w:val="22"/>
                <w:szCs w:val="22"/>
              </w:rPr>
              <w:t xml:space="preserve"> track how many of these students continue with STEM / Health Sciences career education.</w:t>
            </w:r>
          </w:p>
          <w:p w:rsidR="00D05C5F" w:rsidRDefault="000F5A9C" w:rsidP="00D05C5F">
            <w:pPr>
              <w:pStyle w:val="ListParagraph"/>
              <w:numPr>
                <w:ilvl w:val="0"/>
                <w:numId w:val="7"/>
              </w:numPr>
              <w:ind w:left="4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Still working on points of contacts with Counseling. Will know more once field trip and activity times are finalized. </w:t>
            </w:r>
            <w:r w:rsidR="00D05C5F">
              <w:rPr>
                <w:sz w:val="22"/>
                <w:szCs w:val="22"/>
              </w:rPr>
              <w:t>Expectation for Counseling is to help</w:t>
            </w:r>
            <w:r>
              <w:rPr>
                <w:sz w:val="22"/>
                <w:szCs w:val="22"/>
              </w:rPr>
              <w:t xml:space="preserve"> students</w:t>
            </w:r>
            <w:r w:rsidR="00D05C5F">
              <w:rPr>
                <w:sz w:val="22"/>
                <w:szCs w:val="22"/>
              </w:rPr>
              <w:t xml:space="preserve"> with soft-</w:t>
            </w:r>
            <w:r>
              <w:rPr>
                <w:sz w:val="22"/>
                <w:szCs w:val="22"/>
              </w:rPr>
              <w:t>skills</w:t>
            </w:r>
            <w:r w:rsidR="00D05C5F">
              <w:rPr>
                <w:sz w:val="22"/>
                <w:szCs w:val="22"/>
              </w:rPr>
              <w:t xml:space="preserve"> (i.e. time managements, knowing resources, differences between high school and college). </w:t>
            </w:r>
          </w:p>
          <w:p w:rsidR="00D05C5F" w:rsidRDefault="00D05C5F" w:rsidP="00D05C5F">
            <w:pPr>
              <w:pStyle w:val="ListParagraph"/>
              <w:numPr>
                <w:ilvl w:val="0"/>
                <w:numId w:val="7"/>
              </w:numPr>
              <w:ind w:left="4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Orientation Scavenger Hunt / Treasure Hunt will include meeting key people, such as Counselors.</w:t>
            </w:r>
          </w:p>
          <w:p w:rsidR="00D05C5F" w:rsidRPr="00D05C5F" w:rsidRDefault="00D05C5F" w:rsidP="00D05C5F">
            <w:pPr>
              <w:ind w:left="76"/>
              <w:rPr>
                <w:sz w:val="22"/>
                <w:szCs w:val="22"/>
              </w:rPr>
            </w:pPr>
            <w:r w:rsidRPr="00D05C5F">
              <w:rPr>
                <w:sz w:val="22"/>
                <w:szCs w:val="22"/>
              </w:rPr>
              <w:t>STEM Learning Community &amp; STEM Directed Cohort:</w:t>
            </w:r>
          </w:p>
          <w:p w:rsidR="00D05C5F" w:rsidRDefault="00D05C5F" w:rsidP="00D05C5F">
            <w:pPr>
              <w:pStyle w:val="ListParagraph"/>
              <w:numPr>
                <w:ilvl w:val="0"/>
                <w:numId w:val="7"/>
              </w:numPr>
              <w:ind w:left="4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Starting smaller and </w:t>
            </w:r>
            <w:r w:rsidR="000F5A9C">
              <w:rPr>
                <w:sz w:val="22"/>
                <w:szCs w:val="22"/>
              </w:rPr>
              <w:t xml:space="preserve">faster, </w:t>
            </w:r>
            <w:r>
              <w:rPr>
                <w:sz w:val="22"/>
                <w:szCs w:val="22"/>
              </w:rPr>
              <w:t>draw</w:t>
            </w:r>
            <w:r w:rsidR="000F5A9C">
              <w:rPr>
                <w:sz w:val="22"/>
                <w:szCs w:val="22"/>
              </w:rPr>
              <w:t>ing</w:t>
            </w:r>
            <w:r>
              <w:rPr>
                <w:sz w:val="22"/>
                <w:szCs w:val="22"/>
              </w:rPr>
              <w:t xml:space="preserve"> upon students already here at SRJC</w:t>
            </w:r>
            <w:r w:rsidR="000F5A9C">
              <w:rPr>
                <w:sz w:val="22"/>
                <w:szCs w:val="22"/>
              </w:rPr>
              <w:t xml:space="preserve"> for this first year. </w:t>
            </w:r>
          </w:p>
          <w:p w:rsidR="00D05C5F" w:rsidRDefault="00D05C5F" w:rsidP="00D05C5F">
            <w:pPr>
              <w:pStyle w:val="ListParagraph"/>
              <w:numPr>
                <w:ilvl w:val="0"/>
                <w:numId w:val="7"/>
              </w:numPr>
              <w:ind w:left="4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Two courses we </w:t>
            </w:r>
            <w:r w:rsidR="000F5A9C">
              <w:rPr>
                <w:sz w:val="22"/>
                <w:szCs w:val="22"/>
              </w:rPr>
              <w:t>hope</w:t>
            </w:r>
            <w:r w:rsidR="000C29AC">
              <w:rPr>
                <w:sz w:val="22"/>
                <w:szCs w:val="22"/>
              </w:rPr>
              <w:t xml:space="preserve"> to link:</w:t>
            </w:r>
            <w:r>
              <w:rPr>
                <w:sz w:val="22"/>
                <w:szCs w:val="22"/>
              </w:rPr>
              <w:t xml:space="preserve"> </w:t>
            </w:r>
            <w:r w:rsidR="000F5A9C">
              <w:rPr>
                <w:sz w:val="22"/>
                <w:szCs w:val="22"/>
              </w:rPr>
              <w:t>Math1A, Chem3A,</w:t>
            </w:r>
            <w:r>
              <w:rPr>
                <w:sz w:val="22"/>
                <w:szCs w:val="22"/>
              </w:rPr>
              <w:t xml:space="preserve"> and 3AL, </w:t>
            </w:r>
            <w:r w:rsidR="000F5A9C">
              <w:rPr>
                <w:sz w:val="22"/>
                <w:szCs w:val="22"/>
              </w:rPr>
              <w:t>as these are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prereq</w:t>
            </w:r>
            <w:proofErr w:type="spellEnd"/>
            <w:r>
              <w:rPr>
                <w:sz w:val="22"/>
                <w:szCs w:val="22"/>
              </w:rPr>
              <w:t xml:space="preserve"> courses for </w:t>
            </w:r>
            <w:r w:rsidR="000C29AC">
              <w:rPr>
                <w:sz w:val="22"/>
                <w:szCs w:val="22"/>
              </w:rPr>
              <w:t xml:space="preserve">STEM courses. Mas </w:t>
            </w:r>
            <w:r w:rsidR="000F5A9C">
              <w:rPr>
                <w:sz w:val="22"/>
                <w:szCs w:val="22"/>
              </w:rPr>
              <w:t>g</w:t>
            </w:r>
            <w:r w:rsidR="000C29AC">
              <w:rPr>
                <w:sz w:val="22"/>
                <w:szCs w:val="22"/>
              </w:rPr>
              <w:t>oing to Math Department Meeting this Friday to talk more about this.</w:t>
            </w:r>
          </w:p>
          <w:p w:rsidR="000C29AC" w:rsidRDefault="000C29AC" w:rsidP="00D05C5F">
            <w:pPr>
              <w:pStyle w:val="ListParagraph"/>
              <w:numPr>
                <w:ilvl w:val="0"/>
                <w:numId w:val="7"/>
              </w:numPr>
              <w:ind w:left="4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 start in 22/23 with Directed LC, then 23/24 with two pathways,</w:t>
            </w:r>
            <w:r w:rsidR="000F5A9C">
              <w:rPr>
                <w:sz w:val="22"/>
                <w:szCs w:val="22"/>
              </w:rPr>
              <w:t xml:space="preserve"> the Curious LC</w:t>
            </w:r>
            <w:r>
              <w:rPr>
                <w:sz w:val="22"/>
                <w:szCs w:val="22"/>
              </w:rPr>
              <w:t xml:space="preserve"> directed more</w:t>
            </w:r>
            <w:r w:rsidR="000F5A9C">
              <w:rPr>
                <w:sz w:val="22"/>
                <w:szCs w:val="22"/>
              </w:rPr>
              <w:t xml:space="preserve"> towards</w:t>
            </w:r>
            <w:r>
              <w:rPr>
                <w:sz w:val="22"/>
                <w:szCs w:val="22"/>
              </w:rPr>
              <w:t xml:space="preserve"> first time, younger students</w:t>
            </w:r>
            <w:r w:rsidR="000F5A9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0C29AC" w:rsidRPr="000C29AC" w:rsidRDefault="000C29AC" w:rsidP="000C29AC">
            <w:pPr>
              <w:ind w:left="76"/>
              <w:rPr>
                <w:sz w:val="22"/>
                <w:szCs w:val="22"/>
              </w:rPr>
            </w:pPr>
            <w:r w:rsidRPr="000C29AC">
              <w:rPr>
                <w:sz w:val="22"/>
                <w:szCs w:val="22"/>
              </w:rPr>
              <w:t>STEM Curious Learning Cohort:</w:t>
            </w:r>
          </w:p>
          <w:p w:rsidR="000C29AC" w:rsidRDefault="000C29AC" w:rsidP="00D05C5F">
            <w:pPr>
              <w:pStyle w:val="ListParagraph"/>
              <w:numPr>
                <w:ilvl w:val="0"/>
                <w:numId w:val="7"/>
              </w:numPr>
              <w:ind w:left="4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Counseling 6 would be a good choice, but there are other Counseling courses that might be good options (i.e. COUNS60). Guillermo will meet with Counselors</w:t>
            </w:r>
            <w:r w:rsidR="000F5A9C">
              <w:rPr>
                <w:sz w:val="22"/>
                <w:szCs w:val="22"/>
              </w:rPr>
              <w:t xml:space="preserve"> to discuss.</w:t>
            </w:r>
            <w:r w:rsidR="00DE3001">
              <w:rPr>
                <w:sz w:val="22"/>
                <w:szCs w:val="22"/>
              </w:rPr>
              <w:t xml:space="preserve"> Team reviewed other courses for this cohort.</w:t>
            </w:r>
          </w:p>
          <w:p w:rsidR="000C29AC" w:rsidRDefault="000C29AC" w:rsidP="00D05C5F">
            <w:pPr>
              <w:pStyle w:val="ListParagraph"/>
              <w:numPr>
                <w:ilvl w:val="0"/>
                <w:numId w:val="7"/>
              </w:numPr>
              <w:ind w:left="4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One of the guiding </w:t>
            </w:r>
            <w:r w:rsidR="00DE3001">
              <w:rPr>
                <w:sz w:val="22"/>
                <w:szCs w:val="22"/>
              </w:rPr>
              <w:t>principles</w:t>
            </w:r>
            <w:r w:rsidR="000F5A9C">
              <w:rPr>
                <w:sz w:val="22"/>
                <w:szCs w:val="22"/>
              </w:rPr>
              <w:t xml:space="preserve"> of the grant</w:t>
            </w:r>
            <w:r>
              <w:rPr>
                <w:sz w:val="22"/>
                <w:szCs w:val="22"/>
              </w:rPr>
              <w:t xml:space="preserve"> is to integrate </w:t>
            </w:r>
            <w:r w:rsidR="000F5A9C">
              <w:rPr>
                <w:sz w:val="22"/>
                <w:szCs w:val="22"/>
              </w:rPr>
              <w:t xml:space="preserve">with existing courses, </w:t>
            </w:r>
            <w:r>
              <w:rPr>
                <w:sz w:val="22"/>
                <w:szCs w:val="22"/>
              </w:rPr>
              <w:t xml:space="preserve">rather than compete with </w:t>
            </w:r>
            <w:r w:rsidR="000F5A9C">
              <w:rPr>
                <w:sz w:val="22"/>
                <w:szCs w:val="22"/>
              </w:rPr>
              <w:t>them</w:t>
            </w:r>
            <w:r>
              <w:rPr>
                <w:sz w:val="22"/>
                <w:szCs w:val="22"/>
              </w:rPr>
              <w:t xml:space="preserve">. Differences here is to purposefully including STEM and Health Sciences. </w:t>
            </w:r>
          </w:p>
          <w:p w:rsidR="000C29AC" w:rsidRDefault="000F5A9C" w:rsidP="00D05C5F">
            <w:pPr>
              <w:pStyle w:val="ListParagraph"/>
              <w:numPr>
                <w:ilvl w:val="0"/>
                <w:numId w:val="7"/>
              </w:numPr>
              <w:ind w:left="4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grant does now allow us to purchase textbooks for students but a</w:t>
            </w:r>
            <w:r w:rsidR="000C29AC">
              <w:rPr>
                <w:sz w:val="22"/>
                <w:szCs w:val="22"/>
              </w:rPr>
              <w:t xml:space="preserve"> lending library</w:t>
            </w:r>
            <w:r>
              <w:rPr>
                <w:sz w:val="22"/>
                <w:szCs w:val="22"/>
              </w:rPr>
              <w:t xml:space="preserve"> </w:t>
            </w:r>
            <w:r w:rsidR="00DE3001">
              <w:rPr>
                <w:sz w:val="22"/>
                <w:szCs w:val="22"/>
              </w:rPr>
              <w:t>will</w:t>
            </w:r>
            <w:r>
              <w:rPr>
                <w:sz w:val="22"/>
                <w:szCs w:val="22"/>
              </w:rPr>
              <w:t xml:space="preserve"> be created</w:t>
            </w:r>
            <w:r w:rsidR="000C29AC">
              <w:rPr>
                <w:sz w:val="22"/>
                <w:szCs w:val="22"/>
              </w:rPr>
              <w:t xml:space="preserve"> where students can </w:t>
            </w:r>
            <w:r w:rsidR="00DE3001">
              <w:rPr>
                <w:sz w:val="22"/>
                <w:szCs w:val="22"/>
              </w:rPr>
              <w:t>borrow</w:t>
            </w:r>
            <w:r w:rsidR="000C29AC">
              <w:rPr>
                <w:sz w:val="22"/>
                <w:szCs w:val="22"/>
              </w:rPr>
              <w:t xml:space="preserve"> books through course</w:t>
            </w:r>
            <w:r>
              <w:rPr>
                <w:sz w:val="22"/>
                <w:szCs w:val="22"/>
              </w:rPr>
              <w:t>. The grant does cover</w:t>
            </w:r>
            <w:r w:rsidR="008D5BC7">
              <w:rPr>
                <w:sz w:val="22"/>
                <w:szCs w:val="22"/>
              </w:rPr>
              <w:t xml:space="preserve"> purchase</w:t>
            </w:r>
            <w:r>
              <w:rPr>
                <w:sz w:val="22"/>
                <w:szCs w:val="22"/>
              </w:rPr>
              <w:t>s of student</w:t>
            </w:r>
            <w:r w:rsidR="008D5BC7">
              <w:rPr>
                <w:sz w:val="22"/>
                <w:szCs w:val="22"/>
              </w:rPr>
              <w:t xml:space="preserve"> supplies, such as graphing calculators, graph paper, etc. </w:t>
            </w:r>
          </w:p>
          <w:p w:rsidR="008D5BC7" w:rsidRDefault="000F5A9C" w:rsidP="00D05C5F">
            <w:pPr>
              <w:pStyle w:val="ListParagraph"/>
              <w:numPr>
                <w:ilvl w:val="0"/>
                <w:numId w:val="7"/>
              </w:numPr>
              <w:ind w:left="4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Suggested to have f</w:t>
            </w:r>
            <w:r w:rsidR="008D5BC7">
              <w:rPr>
                <w:sz w:val="22"/>
                <w:szCs w:val="22"/>
              </w:rPr>
              <w:t>amil</w:t>
            </w:r>
            <w:r>
              <w:rPr>
                <w:sz w:val="22"/>
                <w:szCs w:val="22"/>
              </w:rPr>
              <w:t>y nights throughout the program.</w:t>
            </w:r>
            <w:r w:rsidR="008D5BC7">
              <w:rPr>
                <w:sz w:val="22"/>
                <w:szCs w:val="22"/>
              </w:rPr>
              <w:t xml:space="preserve"> Also suggested to have </w:t>
            </w:r>
            <w:r>
              <w:rPr>
                <w:sz w:val="22"/>
                <w:szCs w:val="22"/>
              </w:rPr>
              <w:t>at future SWAPs</w:t>
            </w:r>
            <w:r w:rsidR="008D5BC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an end-of-program family night, sharing what </w:t>
            </w:r>
            <w:r w:rsidR="008D5BC7">
              <w:rPr>
                <w:sz w:val="22"/>
                <w:szCs w:val="22"/>
              </w:rPr>
              <w:t xml:space="preserve">was </w:t>
            </w:r>
            <w:r>
              <w:rPr>
                <w:sz w:val="22"/>
                <w:szCs w:val="22"/>
              </w:rPr>
              <w:t>accomplished</w:t>
            </w:r>
            <w:r w:rsidR="008D5BC7">
              <w:rPr>
                <w:sz w:val="22"/>
                <w:szCs w:val="22"/>
              </w:rPr>
              <w:t xml:space="preserve"> and what the next steps are to inspire the family to support the students.</w:t>
            </w:r>
            <w:r>
              <w:rPr>
                <w:sz w:val="22"/>
                <w:szCs w:val="22"/>
              </w:rPr>
              <w:t xml:space="preserve"> Implementing family nights is under the purview of the Coordinators.</w:t>
            </w:r>
          </w:p>
          <w:p w:rsidR="008D5BC7" w:rsidRPr="008D5BC7" w:rsidRDefault="008D5BC7" w:rsidP="008D5BC7">
            <w:pPr>
              <w:ind w:left="76"/>
              <w:rPr>
                <w:sz w:val="22"/>
                <w:szCs w:val="22"/>
              </w:rPr>
            </w:pPr>
            <w:r w:rsidRPr="008D5BC7">
              <w:rPr>
                <w:sz w:val="22"/>
                <w:szCs w:val="22"/>
              </w:rPr>
              <w:t>Student Success Week:</w:t>
            </w:r>
          </w:p>
          <w:p w:rsidR="008D5BC7" w:rsidRDefault="008D5BC7" w:rsidP="00D05C5F">
            <w:pPr>
              <w:pStyle w:val="ListParagraph"/>
              <w:numPr>
                <w:ilvl w:val="0"/>
                <w:numId w:val="7"/>
              </w:numPr>
              <w:ind w:left="4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Formstack for Counselors to submit recommendations. That has been being working.</w:t>
            </w:r>
          </w:p>
          <w:p w:rsidR="008D5BC7" w:rsidRDefault="008D5BC7" w:rsidP="00D05C5F">
            <w:pPr>
              <w:pStyle w:val="ListParagraph"/>
              <w:numPr>
                <w:ilvl w:val="0"/>
                <w:numId w:val="7"/>
              </w:numPr>
              <w:ind w:left="4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Also created a student interest form. These two forms have been created.</w:t>
            </w:r>
          </w:p>
          <w:p w:rsidR="008D5BC7" w:rsidRDefault="008D5BC7" w:rsidP="00D05C5F">
            <w:pPr>
              <w:pStyle w:val="ListParagraph"/>
              <w:numPr>
                <w:ilvl w:val="0"/>
                <w:numId w:val="7"/>
              </w:numPr>
              <w:ind w:left="4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Success Week will be</w:t>
            </w:r>
            <w:r w:rsidR="00DE3001">
              <w:rPr>
                <w:sz w:val="22"/>
                <w:szCs w:val="22"/>
              </w:rPr>
              <w:t xml:space="preserve"> held over two half days. Currently w</w:t>
            </w:r>
            <w:r>
              <w:rPr>
                <w:sz w:val="22"/>
                <w:szCs w:val="22"/>
              </w:rPr>
              <w:t xml:space="preserve">orking on agenda and timeline. Bringing in </w:t>
            </w:r>
            <w:r w:rsidR="00DE3001">
              <w:rPr>
                <w:sz w:val="22"/>
                <w:szCs w:val="22"/>
              </w:rPr>
              <w:t>Financial</w:t>
            </w:r>
            <w:r>
              <w:rPr>
                <w:sz w:val="22"/>
                <w:szCs w:val="22"/>
              </w:rPr>
              <w:t xml:space="preserve"> Aide</w:t>
            </w:r>
            <w:r w:rsidR="00DE3001">
              <w:rPr>
                <w:sz w:val="22"/>
                <w:szCs w:val="22"/>
              </w:rPr>
              <w:t>, Scholarship Office</w:t>
            </w:r>
            <w:r>
              <w:rPr>
                <w:sz w:val="22"/>
                <w:szCs w:val="22"/>
              </w:rPr>
              <w:t xml:space="preserve">, </w:t>
            </w:r>
            <w:r w:rsidR="00DE3001">
              <w:rPr>
                <w:sz w:val="22"/>
                <w:szCs w:val="22"/>
              </w:rPr>
              <w:t>Transfer</w:t>
            </w:r>
            <w:r>
              <w:rPr>
                <w:sz w:val="22"/>
                <w:szCs w:val="22"/>
              </w:rPr>
              <w:t xml:space="preserve"> Center, a student panel,</w:t>
            </w:r>
            <w:r w:rsidR="00DE3001">
              <w:rPr>
                <w:sz w:val="22"/>
                <w:szCs w:val="22"/>
              </w:rPr>
              <w:t xml:space="preserve"> and a panel of</w:t>
            </w:r>
            <w:r>
              <w:rPr>
                <w:sz w:val="22"/>
                <w:szCs w:val="22"/>
              </w:rPr>
              <w:t xml:space="preserve"> professionals in the work </w:t>
            </w:r>
            <w:r w:rsidR="00DE3001">
              <w:rPr>
                <w:sz w:val="22"/>
                <w:szCs w:val="22"/>
              </w:rPr>
              <w:t>force</w:t>
            </w:r>
            <w:r>
              <w:rPr>
                <w:sz w:val="22"/>
                <w:szCs w:val="22"/>
              </w:rPr>
              <w:t xml:space="preserve">. </w:t>
            </w:r>
          </w:p>
          <w:p w:rsidR="008D5BC7" w:rsidRPr="00783996" w:rsidRDefault="008D5BC7" w:rsidP="001926DC">
            <w:pPr>
              <w:pStyle w:val="ListParagraph"/>
              <w:numPr>
                <w:ilvl w:val="0"/>
                <w:numId w:val="7"/>
              </w:numPr>
              <w:ind w:left="4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you have any speakers from out in the community that would be good for the panel please let </w:t>
            </w:r>
            <w:r w:rsidR="001926DC">
              <w:rPr>
                <w:sz w:val="22"/>
                <w:szCs w:val="22"/>
              </w:rPr>
              <w:t>Daisy</w:t>
            </w:r>
            <w:r>
              <w:rPr>
                <w:sz w:val="22"/>
                <w:szCs w:val="22"/>
              </w:rPr>
              <w:t xml:space="preserve"> know</w:t>
            </w:r>
          </w:p>
        </w:tc>
        <w:tc>
          <w:tcPr>
            <w:tcW w:w="2493" w:type="dxa"/>
          </w:tcPr>
          <w:p w:rsidR="000F5A9C" w:rsidRDefault="000F5A9C" w:rsidP="000F5A9C">
            <w:pPr>
              <w:rPr>
                <w:sz w:val="22"/>
                <w:szCs w:val="22"/>
              </w:rPr>
            </w:pPr>
          </w:p>
          <w:p w:rsidR="000F5A9C" w:rsidRDefault="000F5A9C" w:rsidP="000F5A9C">
            <w:pPr>
              <w:rPr>
                <w:sz w:val="22"/>
                <w:szCs w:val="22"/>
              </w:rPr>
            </w:pPr>
          </w:p>
          <w:p w:rsidR="000F5A9C" w:rsidRDefault="000F5A9C" w:rsidP="000F5A9C">
            <w:pPr>
              <w:rPr>
                <w:sz w:val="22"/>
                <w:szCs w:val="22"/>
              </w:rPr>
            </w:pPr>
          </w:p>
          <w:p w:rsidR="000F5A9C" w:rsidRDefault="000F5A9C" w:rsidP="000F5A9C">
            <w:pPr>
              <w:rPr>
                <w:sz w:val="22"/>
                <w:szCs w:val="22"/>
              </w:rPr>
            </w:pPr>
          </w:p>
          <w:p w:rsidR="000F5A9C" w:rsidRDefault="000F5A9C" w:rsidP="000F5A9C">
            <w:pPr>
              <w:rPr>
                <w:sz w:val="22"/>
                <w:szCs w:val="22"/>
              </w:rPr>
            </w:pPr>
          </w:p>
          <w:p w:rsidR="000F5A9C" w:rsidRDefault="000F5A9C" w:rsidP="000F5A9C">
            <w:pPr>
              <w:rPr>
                <w:sz w:val="22"/>
                <w:szCs w:val="22"/>
              </w:rPr>
            </w:pPr>
          </w:p>
          <w:p w:rsidR="000F5A9C" w:rsidRDefault="000F5A9C" w:rsidP="000F5A9C">
            <w:pPr>
              <w:rPr>
                <w:sz w:val="22"/>
                <w:szCs w:val="22"/>
              </w:rPr>
            </w:pPr>
          </w:p>
          <w:p w:rsidR="000F5A9C" w:rsidRDefault="000F5A9C" w:rsidP="000F5A9C">
            <w:pPr>
              <w:rPr>
                <w:sz w:val="22"/>
                <w:szCs w:val="22"/>
              </w:rPr>
            </w:pPr>
          </w:p>
          <w:p w:rsidR="000F5A9C" w:rsidRDefault="000F5A9C" w:rsidP="000F5A9C">
            <w:pPr>
              <w:rPr>
                <w:sz w:val="22"/>
                <w:szCs w:val="22"/>
              </w:rPr>
            </w:pPr>
          </w:p>
          <w:p w:rsidR="000F5A9C" w:rsidRDefault="000F5A9C" w:rsidP="000F5A9C">
            <w:pPr>
              <w:rPr>
                <w:sz w:val="22"/>
                <w:szCs w:val="22"/>
              </w:rPr>
            </w:pPr>
          </w:p>
          <w:p w:rsidR="000F5A9C" w:rsidRDefault="000F5A9C" w:rsidP="000F5A9C">
            <w:pPr>
              <w:rPr>
                <w:sz w:val="22"/>
                <w:szCs w:val="22"/>
              </w:rPr>
            </w:pPr>
          </w:p>
          <w:p w:rsidR="000F5A9C" w:rsidRDefault="000F5A9C" w:rsidP="000F5A9C">
            <w:pPr>
              <w:rPr>
                <w:sz w:val="22"/>
                <w:szCs w:val="22"/>
              </w:rPr>
            </w:pPr>
          </w:p>
          <w:p w:rsidR="000F5A9C" w:rsidRDefault="000F5A9C" w:rsidP="000F5A9C">
            <w:pPr>
              <w:rPr>
                <w:sz w:val="22"/>
                <w:szCs w:val="22"/>
              </w:rPr>
            </w:pPr>
          </w:p>
          <w:p w:rsidR="000F5A9C" w:rsidRDefault="000F5A9C" w:rsidP="000F5A9C">
            <w:pPr>
              <w:rPr>
                <w:sz w:val="22"/>
                <w:szCs w:val="22"/>
              </w:rPr>
            </w:pPr>
          </w:p>
          <w:p w:rsidR="000F5A9C" w:rsidRDefault="000F5A9C" w:rsidP="000F5A9C">
            <w:pPr>
              <w:rPr>
                <w:sz w:val="22"/>
                <w:szCs w:val="22"/>
              </w:rPr>
            </w:pPr>
          </w:p>
          <w:p w:rsidR="000F5A9C" w:rsidRDefault="000F5A9C" w:rsidP="000F5A9C">
            <w:pPr>
              <w:rPr>
                <w:sz w:val="22"/>
                <w:szCs w:val="22"/>
              </w:rPr>
            </w:pPr>
          </w:p>
          <w:p w:rsidR="000F5A9C" w:rsidRDefault="000F5A9C" w:rsidP="000F5A9C">
            <w:pPr>
              <w:rPr>
                <w:sz w:val="22"/>
                <w:szCs w:val="22"/>
              </w:rPr>
            </w:pPr>
          </w:p>
          <w:p w:rsidR="000F5A9C" w:rsidRDefault="000F5A9C" w:rsidP="000F5A9C">
            <w:pPr>
              <w:rPr>
                <w:sz w:val="22"/>
                <w:szCs w:val="22"/>
              </w:rPr>
            </w:pPr>
          </w:p>
          <w:p w:rsidR="000F5A9C" w:rsidRDefault="000F5A9C" w:rsidP="000F5A9C">
            <w:pPr>
              <w:rPr>
                <w:sz w:val="22"/>
                <w:szCs w:val="22"/>
              </w:rPr>
            </w:pPr>
          </w:p>
          <w:p w:rsidR="000F5A9C" w:rsidRDefault="000F5A9C" w:rsidP="000F5A9C">
            <w:pPr>
              <w:rPr>
                <w:sz w:val="22"/>
                <w:szCs w:val="22"/>
              </w:rPr>
            </w:pPr>
          </w:p>
          <w:p w:rsidR="000F5A9C" w:rsidRDefault="000F5A9C" w:rsidP="000F5A9C">
            <w:pPr>
              <w:rPr>
                <w:sz w:val="22"/>
                <w:szCs w:val="22"/>
              </w:rPr>
            </w:pPr>
          </w:p>
          <w:p w:rsidR="000F5A9C" w:rsidRDefault="000F5A9C" w:rsidP="000F5A9C">
            <w:pPr>
              <w:rPr>
                <w:sz w:val="22"/>
                <w:szCs w:val="22"/>
              </w:rPr>
            </w:pPr>
          </w:p>
          <w:p w:rsidR="000F5A9C" w:rsidRDefault="000F5A9C" w:rsidP="000F5A9C">
            <w:pPr>
              <w:rPr>
                <w:sz w:val="22"/>
                <w:szCs w:val="22"/>
              </w:rPr>
            </w:pPr>
          </w:p>
          <w:p w:rsidR="000F5A9C" w:rsidRDefault="000F5A9C" w:rsidP="000F5A9C">
            <w:pPr>
              <w:rPr>
                <w:sz w:val="22"/>
                <w:szCs w:val="22"/>
              </w:rPr>
            </w:pPr>
          </w:p>
          <w:p w:rsidR="000F5A9C" w:rsidRDefault="000F5A9C" w:rsidP="000F5A9C">
            <w:pPr>
              <w:rPr>
                <w:sz w:val="22"/>
                <w:szCs w:val="22"/>
              </w:rPr>
            </w:pPr>
          </w:p>
          <w:p w:rsidR="000F5A9C" w:rsidRDefault="000F5A9C" w:rsidP="000F5A9C">
            <w:pPr>
              <w:rPr>
                <w:sz w:val="22"/>
                <w:szCs w:val="22"/>
              </w:rPr>
            </w:pPr>
          </w:p>
          <w:p w:rsidR="000F5A9C" w:rsidRDefault="000F5A9C" w:rsidP="000F5A9C">
            <w:pPr>
              <w:rPr>
                <w:sz w:val="22"/>
                <w:szCs w:val="22"/>
              </w:rPr>
            </w:pPr>
          </w:p>
          <w:p w:rsidR="00505349" w:rsidRPr="00783996" w:rsidRDefault="000F5A9C" w:rsidP="000F5A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Cathy will share a self-efficacy scale (English &amp; Spanish) used on prior grants with Mari for possible survey uses.</w:t>
            </w:r>
          </w:p>
        </w:tc>
      </w:tr>
      <w:tr w:rsidR="00323EB0" w:rsidRPr="00783996" w:rsidTr="00886EBF">
        <w:trPr>
          <w:trHeight w:val="809"/>
        </w:trPr>
        <w:tc>
          <w:tcPr>
            <w:tcW w:w="2785" w:type="dxa"/>
          </w:tcPr>
          <w:p w:rsidR="00323EB0" w:rsidRPr="00783996" w:rsidRDefault="00323EB0" w:rsidP="00151E37">
            <w:pPr>
              <w:rPr>
                <w:sz w:val="22"/>
                <w:szCs w:val="22"/>
              </w:rPr>
            </w:pPr>
            <w:r w:rsidRPr="00783996">
              <w:rPr>
                <w:sz w:val="22"/>
                <w:szCs w:val="22"/>
              </w:rPr>
              <w:t>Dean Updates</w:t>
            </w:r>
          </w:p>
          <w:p w:rsidR="00783996" w:rsidRDefault="00875ACB" w:rsidP="00875ACB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783996">
              <w:rPr>
                <w:sz w:val="22"/>
                <w:szCs w:val="22"/>
              </w:rPr>
              <w:t>Review of Year 1</w:t>
            </w:r>
          </w:p>
          <w:p w:rsidR="00875ACB" w:rsidRPr="00783996" w:rsidRDefault="00875ACB" w:rsidP="00783996">
            <w:pPr>
              <w:pStyle w:val="ListParagraph"/>
              <w:rPr>
                <w:sz w:val="22"/>
                <w:szCs w:val="22"/>
              </w:rPr>
            </w:pPr>
            <w:r w:rsidRPr="00783996">
              <w:rPr>
                <w:sz w:val="22"/>
                <w:szCs w:val="22"/>
              </w:rPr>
              <w:t xml:space="preserve">(Summer 2022 and Fall 2022) </w:t>
            </w:r>
            <w:r w:rsidRPr="00783996">
              <w:rPr>
                <w:sz w:val="22"/>
                <w:szCs w:val="22"/>
              </w:rPr>
              <w:lastRenderedPageBreak/>
              <w:t>Implementation Timeline Activities</w:t>
            </w:r>
          </w:p>
        </w:tc>
        <w:tc>
          <w:tcPr>
            <w:tcW w:w="5490" w:type="dxa"/>
          </w:tcPr>
          <w:p w:rsidR="00DE3001" w:rsidRDefault="00DE3001" w:rsidP="00DE3001">
            <w:pPr>
              <w:pStyle w:val="ListParagraph"/>
              <w:numPr>
                <w:ilvl w:val="0"/>
                <w:numId w:val="8"/>
              </w:numPr>
              <w:ind w:left="4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Behind the scenes we’re also working on the Curriculum </w:t>
            </w:r>
            <w:r w:rsidR="001926DC">
              <w:rPr>
                <w:sz w:val="22"/>
                <w:szCs w:val="22"/>
              </w:rPr>
              <w:t>and will</w:t>
            </w:r>
            <w:r>
              <w:rPr>
                <w:sz w:val="22"/>
                <w:szCs w:val="22"/>
              </w:rPr>
              <w:t xml:space="preserve"> shift </w:t>
            </w:r>
            <w:r w:rsidR="001926DC">
              <w:rPr>
                <w:sz w:val="22"/>
                <w:szCs w:val="22"/>
              </w:rPr>
              <w:t xml:space="preserve">to Curriculum Development </w:t>
            </w:r>
            <w:r>
              <w:rPr>
                <w:sz w:val="22"/>
                <w:szCs w:val="22"/>
              </w:rPr>
              <w:t xml:space="preserve">in the </w:t>
            </w:r>
            <w:r w:rsidR="001926DC">
              <w:rPr>
                <w:sz w:val="22"/>
                <w:szCs w:val="22"/>
              </w:rPr>
              <w:t>summer</w:t>
            </w:r>
            <w:r>
              <w:rPr>
                <w:sz w:val="22"/>
                <w:szCs w:val="22"/>
              </w:rPr>
              <w:t>.</w:t>
            </w:r>
          </w:p>
          <w:p w:rsidR="00DE3001" w:rsidRDefault="00DE3001" w:rsidP="00DE3001">
            <w:pPr>
              <w:pStyle w:val="ListParagraph"/>
              <w:numPr>
                <w:ilvl w:val="0"/>
                <w:numId w:val="8"/>
              </w:numPr>
              <w:ind w:left="4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Grant does have Professional Development funds</w:t>
            </w:r>
            <w:r w:rsidR="001926DC">
              <w:rPr>
                <w:sz w:val="22"/>
                <w:szCs w:val="22"/>
              </w:rPr>
              <w:t xml:space="preserve"> to be used in the future</w:t>
            </w:r>
            <w:r>
              <w:rPr>
                <w:sz w:val="22"/>
                <w:szCs w:val="22"/>
              </w:rPr>
              <w:t>.</w:t>
            </w:r>
          </w:p>
          <w:p w:rsidR="00323EB0" w:rsidRPr="00DE3001" w:rsidRDefault="001926DC" w:rsidP="001926DC">
            <w:pPr>
              <w:pStyle w:val="ListParagraph"/>
              <w:numPr>
                <w:ilvl w:val="0"/>
                <w:numId w:val="8"/>
              </w:numPr>
              <w:ind w:left="4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Requests for orders and purchases should be sent</w:t>
            </w:r>
            <w:r w:rsidR="00DE3001">
              <w:rPr>
                <w:sz w:val="22"/>
                <w:szCs w:val="22"/>
              </w:rPr>
              <w:t xml:space="preserve"> to Darci so she </w:t>
            </w:r>
            <w:r>
              <w:rPr>
                <w:sz w:val="22"/>
                <w:szCs w:val="22"/>
              </w:rPr>
              <w:t>can review and then forward on for ordering</w:t>
            </w:r>
            <w:r w:rsidR="00DE3001">
              <w:rPr>
                <w:sz w:val="22"/>
                <w:szCs w:val="22"/>
              </w:rPr>
              <w:t>.</w:t>
            </w:r>
          </w:p>
        </w:tc>
        <w:tc>
          <w:tcPr>
            <w:tcW w:w="2493" w:type="dxa"/>
          </w:tcPr>
          <w:p w:rsidR="00323EB0" w:rsidRPr="00783996" w:rsidRDefault="00323EB0" w:rsidP="00151E37">
            <w:pPr>
              <w:rPr>
                <w:sz w:val="22"/>
                <w:szCs w:val="22"/>
              </w:rPr>
            </w:pPr>
          </w:p>
        </w:tc>
      </w:tr>
      <w:tr w:rsidR="00505349" w:rsidRPr="00783996" w:rsidTr="00886EBF">
        <w:trPr>
          <w:trHeight w:val="809"/>
        </w:trPr>
        <w:tc>
          <w:tcPr>
            <w:tcW w:w="2785" w:type="dxa"/>
          </w:tcPr>
          <w:p w:rsidR="00505349" w:rsidRPr="00783996" w:rsidRDefault="00323EB0" w:rsidP="00151E37">
            <w:pPr>
              <w:rPr>
                <w:sz w:val="22"/>
                <w:szCs w:val="22"/>
              </w:rPr>
            </w:pPr>
            <w:r w:rsidRPr="00783996">
              <w:rPr>
                <w:sz w:val="22"/>
                <w:szCs w:val="22"/>
              </w:rPr>
              <w:t>Program Planning</w:t>
            </w:r>
          </w:p>
          <w:p w:rsidR="00875ACB" w:rsidRPr="00783996" w:rsidRDefault="00323EB0" w:rsidP="00323EB0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783996">
              <w:rPr>
                <w:sz w:val="22"/>
                <w:szCs w:val="22"/>
              </w:rPr>
              <w:t>Solicit input</w:t>
            </w:r>
            <w:r w:rsidR="00875ACB" w:rsidRPr="00783996">
              <w:rPr>
                <w:sz w:val="22"/>
                <w:szCs w:val="22"/>
              </w:rPr>
              <w:t xml:space="preserve"> </w:t>
            </w:r>
            <w:r w:rsidR="00875ACB" w:rsidRPr="00783996">
              <w:rPr>
                <w:rFonts w:cstheme="minorHAnsi"/>
                <w:sz w:val="22"/>
                <w:szCs w:val="22"/>
              </w:rPr>
              <w:t>on Implementation Team and Steering Committee meetings for spring 2022 and fall 2022.</w:t>
            </w:r>
          </w:p>
          <w:p w:rsidR="0037400C" w:rsidRPr="00783996" w:rsidRDefault="00875ACB" w:rsidP="00875ACB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783996">
              <w:rPr>
                <w:sz w:val="22"/>
                <w:szCs w:val="22"/>
              </w:rPr>
              <w:t>Calendar fall 2022 Implementation Team meeting schedule.</w:t>
            </w:r>
            <w:r w:rsidR="0037400C" w:rsidRPr="007839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</w:tcPr>
          <w:p w:rsidR="00787A46" w:rsidRDefault="001926DC" w:rsidP="00151E37">
            <w:pPr>
              <w:pStyle w:val="ListParagraph"/>
              <w:numPr>
                <w:ilvl w:val="0"/>
                <w:numId w:val="8"/>
              </w:numPr>
              <w:ind w:left="4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There was a consensus that starting in August this meeting will become 90 minutes long. </w:t>
            </w:r>
            <w:r w:rsidR="00787A46">
              <w:rPr>
                <w:sz w:val="22"/>
                <w:szCs w:val="22"/>
              </w:rPr>
              <w:t xml:space="preserve">This will allow for data presentation and input from the Evaluators. Question is </w:t>
            </w:r>
            <w:proofErr w:type="gramStart"/>
            <w:r w:rsidR="00787A46">
              <w:rPr>
                <w:sz w:val="22"/>
                <w:szCs w:val="22"/>
              </w:rPr>
              <w:t>does</w:t>
            </w:r>
            <w:proofErr w:type="gramEnd"/>
            <w:r w:rsidR="00787A46">
              <w:rPr>
                <w:sz w:val="22"/>
                <w:szCs w:val="22"/>
              </w:rPr>
              <w:t xml:space="preserve"> this time slot still work</w:t>
            </w:r>
            <w:r>
              <w:rPr>
                <w:sz w:val="22"/>
                <w:szCs w:val="22"/>
              </w:rPr>
              <w:t xml:space="preserve"> at that point?</w:t>
            </w:r>
          </w:p>
          <w:p w:rsidR="00D90367" w:rsidRPr="001926DC" w:rsidRDefault="00D90367" w:rsidP="001926DC">
            <w:pPr>
              <w:ind w:left="76"/>
              <w:rPr>
                <w:sz w:val="22"/>
                <w:szCs w:val="22"/>
              </w:rPr>
            </w:pPr>
          </w:p>
        </w:tc>
        <w:tc>
          <w:tcPr>
            <w:tcW w:w="2493" w:type="dxa"/>
          </w:tcPr>
          <w:p w:rsidR="00505349" w:rsidRDefault="001926DC" w:rsidP="00151E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Darci will query the membe</w:t>
            </w:r>
            <w:r w:rsidR="00C41D13">
              <w:rPr>
                <w:sz w:val="22"/>
                <w:szCs w:val="22"/>
              </w:rPr>
              <w:t>rs via email for a meeting time</w:t>
            </w:r>
            <w:r>
              <w:rPr>
                <w:sz w:val="22"/>
                <w:szCs w:val="22"/>
              </w:rPr>
              <w:t xml:space="preserve"> that works best starting in August.</w:t>
            </w:r>
          </w:p>
          <w:p w:rsidR="001926DC" w:rsidRDefault="001926DC" w:rsidP="00151E37">
            <w:pPr>
              <w:rPr>
                <w:sz w:val="22"/>
                <w:szCs w:val="22"/>
              </w:rPr>
            </w:pPr>
          </w:p>
          <w:p w:rsidR="001926DC" w:rsidRPr="00783996" w:rsidRDefault="001926DC" w:rsidP="00151E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 requested a meeting with Darci, Victor, Tammy and Darci.</w:t>
            </w:r>
          </w:p>
        </w:tc>
      </w:tr>
      <w:tr w:rsidR="00505349" w:rsidRPr="00783996" w:rsidTr="00886EBF">
        <w:trPr>
          <w:trHeight w:val="602"/>
        </w:trPr>
        <w:tc>
          <w:tcPr>
            <w:tcW w:w="2785" w:type="dxa"/>
          </w:tcPr>
          <w:p w:rsidR="00505349" w:rsidRPr="00783996" w:rsidRDefault="00505349" w:rsidP="00151E37">
            <w:pPr>
              <w:rPr>
                <w:sz w:val="22"/>
                <w:szCs w:val="22"/>
              </w:rPr>
            </w:pPr>
            <w:r w:rsidRPr="00783996">
              <w:rPr>
                <w:sz w:val="22"/>
                <w:szCs w:val="22"/>
              </w:rPr>
              <w:t>Announcements</w:t>
            </w:r>
          </w:p>
        </w:tc>
        <w:tc>
          <w:tcPr>
            <w:tcW w:w="5490" w:type="dxa"/>
          </w:tcPr>
          <w:p w:rsidR="00505349" w:rsidRPr="00783996" w:rsidRDefault="00DE3001" w:rsidP="00783996">
            <w:pPr>
              <w:pStyle w:val="ListParagraph"/>
              <w:numPr>
                <w:ilvl w:val="0"/>
                <w:numId w:val="11"/>
              </w:numPr>
              <w:ind w:left="4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Draft of SWAP flyer shared by Jessica.</w:t>
            </w:r>
          </w:p>
        </w:tc>
        <w:tc>
          <w:tcPr>
            <w:tcW w:w="2493" w:type="dxa"/>
          </w:tcPr>
          <w:p w:rsidR="00505349" w:rsidRPr="00783996" w:rsidRDefault="00505349" w:rsidP="00151E37">
            <w:pPr>
              <w:rPr>
                <w:sz w:val="22"/>
                <w:szCs w:val="22"/>
              </w:rPr>
            </w:pPr>
          </w:p>
        </w:tc>
      </w:tr>
    </w:tbl>
    <w:p w:rsidR="00151E37" w:rsidRDefault="00151E37" w:rsidP="00151E37"/>
    <w:p w:rsidR="00BE4E5C" w:rsidRPr="00875ACB" w:rsidRDefault="00014090" w:rsidP="00BE4E5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Calendar: </w:t>
      </w:r>
      <w:r w:rsidR="00721531" w:rsidRPr="00014090">
        <w:rPr>
          <w:sz w:val="24"/>
          <w:szCs w:val="24"/>
        </w:rPr>
        <w:t>Next meeting</w:t>
      </w:r>
      <w:r w:rsidR="003D7B4B">
        <w:rPr>
          <w:sz w:val="24"/>
          <w:szCs w:val="24"/>
        </w:rPr>
        <w:t xml:space="preserve"> – Tuesday,</w:t>
      </w:r>
      <w:r w:rsidRPr="00014090">
        <w:rPr>
          <w:sz w:val="24"/>
          <w:szCs w:val="24"/>
        </w:rPr>
        <w:t xml:space="preserve"> </w:t>
      </w:r>
      <w:r w:rsidR="0037400C">
        <w:rPr>
          <w:sz w:val="24"/>
          <w:szCs w:val="24"/>
        </w:rPr>
        <w:t>April</w:t>
      </w:r>
      <w:r w:rsidRPr="00014090">
        <w:rPr>
          <w:sz w:val="24"/>
          <w:szCs w:val="24"/>
        </w:rPr>
        <w:t xml:space="preserve"> 2</w:t>
      </w:r>
      <w:r w:rsidR="0037400C">
        <w:rPr>
          <w:sz w:val="24"/>
          <w:szCs w:val="24"/>
        </w:rPr>
        <w:t>6</w:t>
      </w:r>
      <w:r w:rsidRPr="00014090">
        <w:rPr>
          <w:sz w:val="24"/>
          <w:szCs w:val="24"/>
        </w:rPr>
        <w:t>, 2022</w:t>
      </w:r>
      <w:r>
        <w:rPr>
          <w:sz w:val="24"/>
          <w:szCs w:val="24"/>
        </w:rPr>
        <w:t>.</w:t>
      </w:r>
    </w:p>
    <w:sectPr w:rsidR="00BE4E5C" w:rsidRPr="00875ACB" w:rsidSect="00323EB0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00C" w:rsidRDefault="0037400C" w:rsidP="0037400C">
      <w:pPr>
        <w:spacing w:after="0" w:line="240" w:lineRule="auto"/>
      </w:pPr>
      <w:r>
        <w:separator/>
      </w:r>
    </w:p>
  </w:endnote>
  <w:endnote w:type="continuationSeparator" w:id="0">
    <w:p w:rsidR="0037400C" w:rsidRDefault="0037400C" w:rsidP="00374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00C" w:rsidRDefault="0037400C" w:rsidP="0037400C">
      <w:pPr>
        <w:spacing w:after="0" w:line="240" w:lineRule="auto"/>
      </w:pPr>
      <w:r>
        <w:separator/>
      </w:r>
    </w:p>
  </w:footnote>
  <w:footnote w:type="continuationSeparator" w:id="0">
    <w:p w:rsidR="0037400C" w:rsidRDefault="0037400C" w:rsidP="00374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20064"/>
    <w:multiLevelType w:val="hybridMultilevel"/>
    <w:tmpl w:val="7A0A72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07395"/>
    <w:multiLevelType w:val="hybridMultilevel"/>
    <w:tmpl w:val="6D560758"/>
    <w:lvl w:ilvl="0" w:tplc="A68A64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E5B3B"/>
    <w:multiLevelType w:val="hybridMultilevel"/>
    <w:tmpl w:val="2EB654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F4811"/>
    <w:multiLevelType w:val="hybridMultilevel"/>
    <w:tmpl w:val="99A49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E497F"/>
    <w:multiLevelType w:val="hybridMultilevel"/>
    <w:tmpl w:val="40FE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F2D4E"/>
    <w:multiLevelType w:val="hybridMultilevel"/>
    <w:tmpl w:val="E41CC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A7484"/>
    <w:multiLevelType w:val="hybridMultilevel"/>
    <w:tmpl w:val="6348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31ADD"/>
    <w:multiLevelType w:val="hybridMultilevel"/>
    <w:tmpl w:val="9A0082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CA77EB"/>
    <w:multiLevelType w:val="hybridMultilevel"/>
    <w:tmpl w:val="3C8E83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A14E9"/>
    <w:multiLevelType w:val="hybridMultilevel"/>
    <w:tmpl w:val="3C8AE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02B1F"/>
    <w:multiLevelType w:val="hybridMultilevel"/>
    <w:tmpl w:val="54AE1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Q0NzA0tDA0tzA0MLFU0lEKTi0uzszPAykwNKgFAIbBXwctAAAA"/>
  </w:docVars>
  <w:rsids>
    <w:rsidRoot w:val="008B4EB9"/>
    <w:rsid w:val="00014090"/>
    <w:rsid w:val="000C29AC"/>
    <w:rsid w:val="000F5A9C"/>
    <w:rsid w:val="0014393D"/>
    <w:rsid w:val="00151518"/>
    <w:rsid w:val="00151E37"/>
    <w:rsid w:val="00172BBF"/>
    <w:rsid w:val="001926DC"/>
    <w:rsid w:val="00245BAE"/>
    <w:rsid w:val="0029512D"/>
    <w:rsid w:val="002D7417"/>
    <w:rsid w:val="002E226E"/>
    <w:rsid w:val="00323EB0"/>
    <w:rsid w:val="00337E07"/>
    <w:rsid w:val="0037400C"/>
    <w:rsid w:val="003D7B4B"/>
    <w:rsid w:val="00505349"/>
    <w:rsid w:val="005C12C9"/>
    <w:rsid w:val="006178A9"/>
    <w:rsid w:val="006E572E"/>
    <w:rsid w:val="00721531"/>
    <w:rsid w:val="0074768A"/>
    <w:rsid w:val="00783996"/>
    <w:rsid w:val="00787A46"/>
    <w:rsid w:val="0079092B"/>
    <w:rsid w:val="007E6AED"/>
    <w:rsid w:val="007F65DE"/>
    <w:rsid w:val="00832652"/>
    <w:rsid w:val="008473AF"/>
    <w:rsid w:val="00875ACB"/>
    <w:rsid w:val="00886EBF"/>
    <w:rsid w:val="008B3E4C"/>
    <w:rsid w:val="008B4EB9"/>
    <w:rsid w:val="008D5BC7"/>
    <w:rsid w:val="00901B6E"/>
    <w:rsid w:val="009E1BFB"/>
    <w:rsid w:val="00A12F0C"/>
    <w:rsid w:val="00BC1CB7"/>
    <w:rsid w:val="00BE4E5C"/>
    <w:rsid w:val="00C41D13"/>
    <w:rsid w:val="00C639C5"/>
    <w:rsid w:val="00CC4E12"/>
    <w:rsid w:val="00D05C5F"/>
    <w:rsid w:val="00D90367"/>
    <w:rsid w:val="00DC26EC"/>
    <w:rsid w:val="00DE3001"/>
    <w:rsid w:val="00E84B17"/>
    <w:rsid w:val="00EB2034"/>
    <w:rsid w:val="00F0111A"/>
    <w:rsid w:val="00FC11AC"/>
    <w:rsid w:val="00FD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B392AC4"/>
  <w15:chartTrackingRefBased/>
  <w15:docId w15:val="{272637D6-B7D2-41AB-A5BB-BE6967C1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4EB9"/>
  </w:style>
  <w:style w:type="paragraph" w:styleId="Heading1">
    <w:name w:val="heading 1"/>
    <w:basedOn w:val="Normal"/>
    <w:next w:val="Normal"/>
    <w:link w:val="Heading1Char"/>
    <w:uiPriority w:val="9"/>
    <w:qFormat/>
    <w:rsid w:val="008B4EB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4EB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4EB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4EB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4E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4E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4EB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4EB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4EB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4EB9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B4EB9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4EB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4EB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4EB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4EB9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4EB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4EB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4EB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4EB9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4EB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B4EB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B4EB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4EB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B4EB9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8B4EB9"/>
    <w:rPr>
      <w:b/>
      <w:bCs/>
    </w:rPr>
  </w:style>
  <w:style w:type="character" w:styleId="Emphasis">
    <w:name w:val="Emphasis"/>
    <w:basedOn w:val="DefaultParagraphFont"/>
    <w:uiPriority w:val="20"/>
    <w:qFormat/>
    <w:rsid w:val="008B4EB9"/>
    <w:rPr>
      <w:i/>
      <w:iCs/>
      <w:color w:val="000000" w:themeColor="text1"/>
    </w:rPr>
  </w:style>
  <w:style w:type="paragraph" w:styleId="NoSpacing">
    <w:name w:val="No Spacing"/>
    <w:uiPriority w:val="1"/>
    <w:qFormat/>
    <w:rsid w:val="008B4EB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B4EB9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B4EB9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4EB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4EB9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B4EB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B4EB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B4EB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B4EB9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B4EB9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4EB9"/>
    <w:pPr>
      <w:outlineLvl w:val="9"/>
    </w:pPr>
  </w:style>
  <w:style w:type="paragraph" w:styleId="ListParagraph">
    <w:name w:val="List Paragraph"/>
    <w:basedOn w:val="Normal"/>
    <w:uiPriority w:val="34"/>
    <w:qFormat/>
    <w:rsid w:val="00151E37"/>
    <w:pPr>
      <w:ind w:left="720"/>
      <w:contextualSpacing/>
    </w:pPr>
  </w:style>
  <w:style w:type="paragraph" w:customStyle="1" w:styleId="Default">
    <w:name w:val="Default"/>
    <w:rsid w:val="00151E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C4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4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00C"/>
  </w:style>
  <w:style w:type="paragraph" w:styleId="Footer">
    <w:name w:val="footer"/>
    <w:basedOn w:val="Normal"/>
    <w:link w:val="FooterChar"/>
    <w:uiPriority w:val="99"/>
    <w:unhideWhenUsed/>
    <w:rsid w:val="00374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00C"/>
  </w:style>
  <w:style w:type="paragraph" w:customStyle="1" w:styleId="paragraph">
    <w:name w:val="paragraph"/>
    <w:basedOn w:val="Normal"/>
    <w:rsid w:val="00BE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E4E5C"/>
  </w:style>
  <w:style w:type="character" w:customStyle="1" w:styleId="eop">
    <w:name w:val="eop"/>
    <w:basedOn w:val="DefaultParagraphFont"/>
    <w:rsid w:val="00BE4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8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4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6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7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1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9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9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8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0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1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1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7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9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7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5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7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1069</Words>
  <Characters>6095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SRJC</Company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Rosales, Darci</dc:creator>
  <cp:keywords/>
  <dc:description/>
  <cp:lastModifiedBy>Rosales, Darci</cp:lastModifiedBy>
  <cp:revision>2</cp:revision>
  <dcterms:created xsi:type="dcterms:W3CDTF">2022-04-26T19:32:00Z</dcterms:created>
  <dcterms:modified xsi:type="dcterms:W3CDTF">2022-04-26T19:32:00Z</dcterms:modified>
</cp:coreProperties>
</file>